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F6DD" w14:textId="77777777" w:rsidR="00EA08F2" w:rsidRPr="00F96D70" w:rsidRDefault="00355D4D" w:rsidP="00E62D88">
      <w:pPr>
        <w:spacing w:line="259" w:lineRule="auto"/>
        <w:jc w:val="center"/>
        <w:outlineLvl w:val="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VÝZVA K PODÁNÍ NABÍDEK A K PROKÁZÁNÍ SPLNĚNÍ KVALIFIKACE</w:t>
      </w:r>
    </w:p>
    <w:p w14:paraId="7CB24C28" w14:textId="77777777" w:rsidR="00EA08F2" w:rsidRPr="00F96D70" w:rsidRDefault="00EA08F2" w:rsidP="00EA08F2">
      <w:pPr>
        <w:spacing w:line="259" w:lineRule="auto"/>
        <w:jc w:val="center"/>
        <w:outlineLvl w:val="0"/>
        <w:rPr>
          <w:rFonts w:ascii="Arial" w:hAnsi="Arial" w:cs="Arial"/>
          <w:b/>
          <w:sz w:val="36"/>
          <w:szCs w:val="36"/>
          <w:lang w:val="cs-CZ"/>
        </w:rPr>
      </w:pPr>
    </w:p>
    <w:p w14:paraId="5F208C7F" w14:textId="77777777" w:rsidR="00EA08F2" w:rsidRPr="00F96D70" w:rsidRDefault="00FE7280" w:rsidP="00EA08F2">
      <w:pPr>
        <w:spacing w:line="259" w:lineRule="auto"/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2F4A9D">
        <w:rPr>
          <w:rFonts w:ascii="Arial" w:hAnsi="Arial" w:cs="Arial"/>
          <w:i/>
          <w:sz w:val="22"/>
          <w:szCs w:val="22"/>
          <w:lang w:val="cs-CZ"/>
        </w:rPr>
        <w:t>Na veřejnou zakázku malého rozsahu</w:t>
      </w:r>
    </w:p>
    <w:p w14:paraId="7EBAC89D" w14:textId="77777777" w:rsidR="00EA08F2" w:rsidRPr="00F96D70" w:rsidRDefault="00EA08F2" w:rsidP="00EA08F2">
      <w:pPr>
        <w:pStyle w:val="Zhlav"/>
        <w:tabs>
          <w:tab w:val="clear" w:pos="4513"/>
        </w:tabs>
        <w:spacing w:line="259" w:lineRule="auto"/>
        <w:jc w:val="center"/>
        <w:rPr>
          <w:rFonts w:ascii="Arial" w:hAnsi="Arial" w:cs="Arial"/>
          <w:b/>
          <w:sz w:val="28"/>
          <w:szCs w:val="28"/>
          <w:u w:val="single"/>
          <w:lang w:val="cs-CZ"/>
        </w:rPr>
      </w:pPr>
      <w:bookmarkStart w:id="0" w:name="_Hlk485657874"/>
      <w:r w:rsidRPr="00F96D70">
        <w:rPr>
          <w:rFonts w:ascii="Arial" w:hAnsi="Arial" w:cs="Arial"/>
          <w:b/>
          <w:sz w:val="28"/>
          <w:szCs w:val="28"/>
          <w:lang w:val="cs-CZ"/>
        </w:rPr>
        <w:t>“</w:t>
      </w:r>
      <w:r w:rsidR="00F26A3E">
        <w:rPr>
          <w:rFonts w:ascii="Arial" w:hAnsi="Arial" w:cs="Arial"/>
          <w:b/>
          <w:sz w:val="28"/>
          <w:szCs w:val="28"/>
          <w:u w:val="single"/>
          <w:lang w:val="cs-CZ"/>
        </w:rPr>
        <w:t>Sběr, svoz a likvidace biologického odpadu</w:t>
      </w:r>
      <w:r w:rsidRPr="00E62D88">
        <w:rPr>
          <w:rFonts w:ascii="Arial" w:hAnsi="Arial" w:cs="Arial"/>
          <w:b/>
          <w:sz w:val="28"/>
          <w:szCs w:val="28"/>
          <w:lang w:val="cs-CZ"/>
        </w:rPr>
        <w:t>“</w:t>
      </w:r>
      <w:bookmarkEnd w:id="0"/>
      <w:r w:rsidRPr="00E62D88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</w:p>
    <w:p w14:paraId="5EAF1F20" w14:textId="77777777" w:rsidR="00EA08F2" w:rsidRPr="00F96D70" w:rsidRDefault="00EA08F2" w:rsidP="00EA08F2">
      <w:pPr>
        <w:pStyle w:val="Zhlav"/>
        <w:tabs>
          <w:tab w:val="clear" w:pos="4513"/>
        </w:tabs>
        <w:spacing w:line="259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(dále také jen „</w:t>
      </w:r>
      <w:r w:rsidRPr="00F96D70">
        <w:rPr>
          <w:rFonts w:ascii="Arial" w:hAnsi="Arial" w:cs="Arial"/>
          <w:b/>
          <w:i/>
          <w:sz w:val="22"/>
          <w:szCs w:val="22"/>
          <w:lang w:val="cs-CZ"/>
        </w:rPr>
        <w:t>VZ</w:t>
      </w:r>
      <w:r w:rsidRPr="00F96D70">
        <w:rPr>
          <w:rFonts w:ascii="Arial" w:hAnsi="Arial" w:cs="Arial"/>
          <w:sz w:val="22"/>
          <w:szCs w:val="22"/>
          <w:lang w:val="cs-CZ"/>
        </w:rPr>
        <w:t>“)</w:t>
      </w:r>
    </w:p>
    <w:p w14:paraId="7F4A04A2" w14:textId="77777777" w:rsidR="00EA08F2" w:rsidRPr="00F96D70" w:rsidRDefault="00EA08F2" w:rsidP="00EA08F2">
      <w:pPr>
        <w:pStyle w:val="mntNormln"/>
        <w:spacing w:line="259" w:lineRule="auto"/>
        <w:rPr>
          <w:rFonts w:eastAsia="Calibri"/>
          <w:b/>
          <w:sz w:val="22"/>
          <w:szCs w:val="22"/>
        </w:rPr>
      </w:pPr>
    </w:p>
    <w:p w14:paraId="55A0BE46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1" w:name="_Toc471982129"/>
      <w:r w:rsidRPr="00F96D70">
        <w:rPr>
          <w:rFonts w:ascii="Arial" w:hAnsi="Arial" w:cs="Arial"/>
          <w:sz w:val="22"/>
          <w:szCs w:val="22"/>
        </w:rPr>
        <w:t>I.</w:t>
      </w:r>
      <w:bookmarkEnd w:id="1"/>
    </w:p>
    <w:p w14:paraId="12B0745A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2" w:name="_Toc471982130"/>
      <w:r w:rsidRPr="00F96D70">
        <w:rPr>
          <w:rFonts w:ascii="Arial" w:hAnsi="Arial" w:cs="Arial"/>
          <w:sz w:val="22"/>
          <w:szCs w:val="22"/>
          <w:u w:val="single"/>
        </w:rPr>
        <w:t>ZADAVATEL A KONTAKTNÍ OSOBA</w:t>
      </w:r>
      <w:bookmarkEnd w:id="2"/>
    </w:p>
    <w:p w14:paraId="166C49E9" w14:textId="77777777" w:rsidR="00EA08F2" w:rsidRPr="00F96D70" w:rsidRDefault="00EA08F2" w:rsidP="00EA08F2">
      <w:pPr>
        <w:tabs>
          <w:tab w:val="left" w:pos="2520"/>
        </w:tabs>
        <w:spacing w:line="259" w:lineRule="auto"/>
        <w:ind w:left="2520" w:hanging="2520"/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</w:p>
    <w:p w14:paraId="535C1F5F" w14:textId="77777777" w:rsidR="00EA08F2" w:rsidRPr="00F96D70" w:rsidRDefault="00EA08F2" w:rsidP="00EA08F2">
      <w:pPr>
        <w:tabs>
          <w:tab w:val="left" w:pos="2520"/>
        </w:tabs>
        <w:spacing w:line="259" w:lineRule="auto"/>
        <w:ind w:left="3600" w:hanging="3600"/>
        <w:rPr>
          <w:rStyle w:val="tsubjname"/>
          <w:rFonts w:ascii="Arial" w:eastAsia="Calibri" w:hAnsi="Arial" w:cs="Arial"/>
          <w:b/>
          <w:sz w:val="22"/>
          <w:szCs w:val="22"/>
          <w:lang w:val="cs-CZ"/>
        </w:rPr>
      </w:pPr>
      <w:bookmarkStart w:id="3" w:name="_Hlk485657983"/>
      <w:r w:rsidRPr="00F96D70">
        <w:rPr>
          <w:rFonts w:ascii="Arial" w:hAnsi="Arial" w:cs="Arial"/>
          <w:b/>
          <w:sz w:val="22"/>
          <w:szCs w:val="22"/>
          <w:lang w:val="cs-CZ"/>
        </w:rPr>
        <w:t>Zadavatel:</w:t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="002373ED">
        <w:rPr>
          <w:rFonts w:ascii="Arial" w:hAnsi="Arial" w:cs="Arial"/>
          <w:b/>
          <w:bCs/>
          <w:sz w:val="22"/>
          <w:szCs w:val="22"/>
          <w:lang w:val="pt-PT"/>
        </w:rPr>
        <w:t>Městská nemocnice následné péče</w:t>
      </w:r>
    </w:p>
    <w:p w14:paraId="102C7467" w14:textId="77777777" w:rsidR="002373ED" w:rsidRDefault="00EA08F2" w:rsidP="00EA08F2">
      <w:pPr>
        <w:tabs>
          <w:tab w:val="left" w:pos="2520"/>
        </w:tabs>
        <w:spacing w:line="259" w:lineRule="auto"/>
        <w:rPr>
          <w:rFonts w:ascii="Arial" w:hAnsi="Arial" w:cs="Arial"/>
          <w:bCs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Sídlo:</w:t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="002373ED" w:rsidRPr="002373ED">
        <w:rPr>
          <w:rFonts w:ascii="Arial" w:hAnsi="Arial" w:cs="Arial"/>
          <w:bCs/>
          <w:sz w:val="22"/>
          <w:szCs w:val="22"/>
          <w:lang w:val="cs-CZ"/>
        </w:rPr>
        <w:t xml:space="preserve">K Moravině 343/6, 190 61 Praha 9 – Vysočany </w:t>
      </w:r>
    </w:p>
    <w:p w14:paraId="147A54AF" w14:textId="77777777" w:rsidR="00EA08F2" w:rsidRPr="00F96D70" w:rsidRDefault="00EA08F2" w:rsidP="00EA08F2">
      <w:pPr>
        <w:tabs>
          <w:tab w:val="left" w:pos="2520"/>
        </w:tabs>
        <w:spacing w:line="259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 xml:space="preserve">IČ: </w:t>
      </w: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ab/>
      </w: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ab/>
      </w: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ab/>
      </w:r>
      <w:r w:rsidR="002373ED" w:rsidRPr="00297B32">
        <w:rPr>
          <w:rFonts w:ascii="Arial" w:hAnsi="Arial" w:cs="Arial"/>
          <w:bCs/>
          <w:sz w:val="22"/>
          <w:szCs w:val="22"/>
        </w:rPr>
        <w:t>45245843</w:t>
      </w:r>
    </w:p>
    <w:bookmarkEnd w:id="3"/>
    <w:p w14:paraId="340F7911" w14:textId="77777777" w:rsidR="00EA08F2" w:rsidRPr="00F96D70" w:rsidRDefault="00EA08F2" w:rsidP="00EA08F2">
      <w:pPr>
        <w:tabs>
          <w:tab w:val="left" w:pos="2520"/>
        </w:tabs>
        <w:spacing w:line="259" w:lineRule="auto"/>
        <w:ind w:left="3600" w:hanging="3600"/>
        <w:rPr>
          <w:rFonts w:ascii="Arial" w:hAnsi="Arial" w:cs="Arial"/>
          <w:sz w:val="22"/>
          <w:szCs w:val="22"/>
          <w:lang w:val="cs-CZ"/>
        </w:rPr>
      </w:pPr>
    </w:p>
    <w:p w14:paraId="50A4638E" w14:textId="459C44C6" w:rsidR="00EA08F2" w:rsidRDefault="003C4D25" w:rsidP="002373ED">
      <w:pPr>
        <w:tabs>
          <w:tab w:val="left" w:pos="2520"/>
        </w:tabs>
        <w:spacing w:line="259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</w:t>
      </w:r>
      <w:r w:rsidR="00EA08F2" w:rsidRPr="00F96D70">
        <w:rPr>
          <w:rFonts w:ascii="Arial" w:hAnsi="Arial" w:cs="Arial"/>
          <w:b/>
          <w:sz w:val="22"/>
          <w:szCs w:val="22"/>
          <w:lang w:val="cs-CZ"/>
        </w:rPr>
        <w:t>astoupen</w:t>
      </w:r>
      <w:r w:rsidR="00EA08F2" w:rsidRPr="00F96D70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A08F2" w:rsidRPr="00F96D70">
        <w:rPr>
          <w:rFonts w:ascii="Arial" w:hAnsi="Arial" w:cs="Arial"/>
          <w:sz w:val="22"/>
          <w:szCs w:val="22"/>
          <w:lang w:val="cs-CZ"/>
        </w:rPr>
        <w:tab/>
      </w:r>
      <w:r w:rsidR="002373ED">
        <w:rPr>
          <w:rFonts w:ascii="Arial" w:hAnsi="Arial" w:cs="Arial"/>
          <w:sz w:val="22"/>
          <w:szCs w:val="22"/>
          <w:lang w:val="cs-CZ"/>
        </w:rPr>
        <w:t>J&amp;T advokátní kancelář s.r.o.</w:t>
      </w:r>
    </w:p>
    <w:p w14:paraId="4D8C2B62" w14:textId="77777777" w:rsidR="002373ED" w:rsidRDefault="002373ED" w:rsidP="002373ED">
      <w:pPr>
        <w:tabs>
          <w:tab w:val="left" w:pos="2520"/>
        </w:tabs>
        <w:spacing w:line="259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IČO 04996305</w:t>
      </w:r>
    </w:p>
    <w:p w14:paraId="15691E8E" w14:textId="77777777" w:rsidR="002373ED" w:rsidRPr="00F96D70" w:rsidRDefault="002373ED" w:rsidP="002373ED">
      <w:pPr>
        <w:tabs>
          <w:tab w:val="left" w:pos="2520"/>
        </w:tabs>
        <w:spacing w:line="259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sídlem Revoluční 763/15, 110 00 Praha 1 – Staré Město</w:t>
      </w:r>
    </w:p>
    <w:p w14:paraId="7CC5D9CA" w14:textId="77777777" w:rsidR="00EA08F2" w:rsidRPr="00F96D70" w:rsidRDefault="00EA08F2" w:rsidP="00EA08F2">
      <w:pPr>
        <w:tabs>
          <w:tab w:val="left" w:pos="2520"/>
        </w:tabs>
        <w:spacing w:line="259" w:lineRule="auto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</w:p>
    <w:p w14:paraId="4D412107" w14:textId="77777777" w:rsidR="00EA08F2" w:rsidRPr="00F96D70" w:rsidRDefault="00EA08F2" w:rsidP="00EA08F2">
      <w:pPr>
        <w:tabs>
          <w:tab w:val="left" w:pos="2520"/>
        </w:tabs>
        <w:spacing w:line="259" w:lineRule="auto"/>
        <w:rPr>
          <w:rFonts w:ascii="Arial" w:hAnsi="Arial" w:cs="Arial"/>
          <w:b/>
          <w:sz w:val="22"/>
          <w:szCs w:val="22"/>
          <w:shd w:val="clear" w:color="auto" w:fill="FFFFFF"/>
          <w:lang w:val="cs-CZ"/>
        </w:rPr>
      </w:pPr>
      <w:r w:rsidRPr="00F96D70">
        <w:rPr>
          <w:rFonts w:ascii="Arial" w:hAnsi="Arial" w:cs="Arial"/>
          <w:b/>
          <w:sz w:val="22"/>
          <w:szCs w:val="22"/>
          <w:shd w:val="clear" w:color="auto" w:fill="FFFFFF"/>
          <w:lang w:val="cs-CZ"/>
        </w:rPr>
        <w:t>Kontaktní osoba:</w:t>
      </w:r>
      <w:r w:rsidRPr="00F96D70">
        <w:rPr>
          <w:rFonts w:ascii="Arial" w:hAnsi="Arial" w:cs="Arial"/>
          <w:b/>
          <w:sz w:val="22"/>
          <w:szCs w:val="22"/>
          <w:shd w:val="clear" w:color="auto" w:fill="FFFFFF"/>
          <w:lang w:val="cs-CZ"/>
        </w:rPr>
        <w:tab/>
      </w:r>
      <w:r w:rsidRPr="00F96D70">
        <w:rPr>
          <w:rFonts w:ascii="Arial" w:hAnsi="Arial" w:cs="Arial"/>
          <w:b/>
          <w:sz w:val="22"/>
          <w:szCs w:val="22"/>
          <w:shd w:val="clear" w:color="auto" w:fill="FFFFFF"/>
          <w:lang w:val="cs-CZ"/>
        </w:rPr>
        <w:tab/>
      </w:r>
      <w:r w:rsidRPr="00F96D70">
        <w:rPr>
          <w:rFonts w:ascii="Arial" w:hAnsi="Arial" w:cs="Arial"/>
          <w:b/>
          <w:sz w:val="22"/>
          <w:szCs w:val="22"/>
          <w:shd w:val="clear" w:color="auto" w:fill="FFFFFF"/>
          <w:lang w:val="cs-CZ"/>
        </w:rPr>
        <w:tab/>
      </w:r>
      <w:r w:rsidR="002373ED">
        <w:rPr>
          <w:rFonts w:ascii="Arial" w:hAnsi="Arial" w:cs="Arial"/>
          <w:b/>
          <w:sz w:val="22"/>
          <w:szCs w:val="22"/>
          <w:shd w:val="clear" w:color="auto" w:fill="FFFFFF"/>
          <w:lang w:val="cs-CZ"/>
        </w:rPr>
        <w:t>JUDr</w:t>
      </w:r>
      <w:r w:rsidRPr="00F96D70">
        <w:rPr>
          <w:rFonts w:ascii="Arial" w:hAnsi="Arial" w:cs="Arial"/>
          <w:b/>
          <w:sz w:val="22"/>
          <w:szCs w:val="22"/>
          <w:shd w:val="clear" w:color="auto" w:fill="FFFFFF"/>
          <w:lang w:val="cs-CZ"/>
        </w:rPr>
        <w:t xml:space="preserve">. Jan Salmon, </w:t>
      </w:r>
      <w:r w:rsidRPr="00F96D70">
        <w:rPr>
          <w:rFonts w:ascii="Arial" w:hAnsi="Arial" w:cs="Arial"/>
          <w:sz w:val="22"/>
          <w:szCs w:val="22"/>
          <w:shd w:val="clear" w:color="auto" w:fill="FFFFFF"/>
          <w:lang w:val="cs-CZ"/>
        </w:rPr>
        <w:t xml:space="preserve">advokát </w:t>
      </w:r>
      <w:r w:rsidR="002373ED">
        <w:rPr>
          <w:rFonts w:ascii="Arial" w:hAnsi="Arial" w:cs="Arial"/>
          <w:sz w:val="22"/>
          <w:szCs w:val="22"/>
          <w:shd w:val="clear" w:color="auto" w:fill="FFFFFF"/>
          <w:lang w:val="cs-CZ"/>
        </w:rPr>
        <w:t>a společník</w:t>
      </w:r>
    </w:p>
    <w:p w14:paraId="569CF31E" w14:textId="77777777" w:rsidR="00EA08F2" w:rsidRPr="00F96D70" w:rsidRDefault="00EA08F2" w:rsidP="00EA08F2">
      <w:pPr>
        <w:tabs>
          <w:tab w:val="left" w:pos="2520"/>
        </w:tabs>
        <w:spacing w:line="259" w:lineRule="auto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shd w:val="clear" w:color="auto" w:fill="FFFFFF"/>
          <w:lang w:val="cs-CZ"/>
        </w:rPr>
        <w:tab/>
      </w:r>
      <w:r w:rsidRPr="00F96D70">
        <w:rPr>
          <w:rFonts w:ascii="Arial" w:hAnsi="Arial" w:cs="Arial"/>
          <w:sz w:val="22"/>
          <w:szCs w:val="22"/>
          <w:shd w:val="clear" w:color="auto" w:fill="FFFFFF"/>
          <w:lang w:val="cs-CZ"/>
        </w:rPr>
        <w:tab/>
      </w:r>
      <w:r w:rsidRPr="00F96D70">
        <w:rPr>
          <w:rFonts w:ascii="Arial" w:hAnsi="Arial" w:cs="Arial"/>
          <w:sz w:val="22"/>
          <w:szCs w:val="22"/>
          <w:shd w:val="clear" w:color="auto" w:fill="FFFFFF"/>
          <w:lang w:val="cs-CZ"/>
        </w:rPr>
        <w:tab/>
        <w:t>Tel: + 420 774 720 720</w:t>
      </w:r>
    </w:p>
    <w:p w14:paraId="5E279D1D" w14:textId="77777777" w:rsidR="00EA08F2" w:rsidRPr="00F96D70" w:rsidRDefault="00EA08F2" w:rsidP="00EA08F2">
      <w:pPr>
        <w:tabs>
          <w:tab w:val="left" w:pos="2520"/>
        </w:tabs>
        <w:spacing w:line="259" w:lineRule="auto"/>
        <w:rPr>
          <w:rFonts w:ascii="Arial" w:hAnsi="Arial" w:cs="Arial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  <w:t>e-mail:</w:t>
      </w:r>
      <w:r w:rsidR="002373ED">
        <w:rPr>
          <w:rFonts w:ascii="Arial" w:hAnsi="Arial" w:cs="Arial"/>
          <w:sz w:val="22"/>
          <w:szCs w:val="22"/>
          <w:lang w:val="cs-CZ"/>
        </w:rPr>
        <w:t xml:space="preserve"> </w:t>
      </w:r>
      <w:hyperlink r:id="rId7" w:history="1">
        <w:r w:rsidR="002373ED" w:rsidRPr="0006029B">
          <w:rPr>
            <w:rStyle w:val="Hypertextovodkaz"/>
            <w:rFonts w:ascii="Arial" w:hAnsi="Arial" w:cs="Arial"/>
            <w:sz w:val="22"/>
            <w:szCs w:val="22"/>
            <w:lang w:val="cs-CZ"/>
          </w:rPr>
          <w:t>office@jtak.cz</w:t>
        </w:r>
      </w:hyperlink>
      <w:r w:rsidR="002373E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0C34BDC" w14:textId="77777777" w:rsidR="00EA08F2" w:rsidRPr="00F96D70" w:rsidRDefault="00EA08F2" w:rsidP="00EA08F2">
      <w:pPr>
        <w:tabs>
          <w:tab w:val="left" w:pos="2520"/>
        </w:tabs>
        <w:spacing w:line="259" w:lineRule="auto"/>
        <w:rPr>
          <w:rFonts w:ascii="Arial" w:hAnsi="Arial" w:cs="Arial"/>
          <w:sz w:val="22"/>
          <w:szCs w:val="22"/>
          <w:lang w:val="cs-CZ"/>
        </w:rPr>
      </w:pPr>
    </w:p>
    <w:p w14:paraId="4F420718" w14:textId="77777777" w:rsidR="00EA08F2" w:rsidRPr="00F96D70" w:rsidRDefault="00EA08F2" w:rsidP="00EA08F2">
      <w:pPr>
        <w:spacing w:line="259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F96D70">
        <w:rPr>
          <w:rFonts w:ascii="Arial" w:hAnsi="Arial" w:cs="Arial"/>
          <w:b/>
          <w:sz w:val="22"/>
          <w:szCs w:val="22"/>
          <w:lang w:val="cs-CZ"/>
        </w:rPr>
        <w:t>Veškeré žádosti o vysvětlení a případné další dotazy je nezbytné směřovat na kontaktní osobu.</w:t>
      </w:r>
    </w:p>
    <w:p w14:paraId="33170B32" w14:textId="77777777" w:rsidR="00EA08F2" w:rsidRPr="00F96D70" w:rsidRDefault="00EA08F2" w:rsidP="00EA08F2">
      <w:pPr>
        <w:spacing w:line="259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16155116" w14:textId="77777777" w:rsidR="00FE7280" w:rsidRPr="00F96D70" w:rsidRDefault="00FE7280" w:rsidP="00FE7280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4" w:name="_Toc471982131"/>
      <w:r w:rsidRPr="00F96D70">
        <w:rPr>
          <w:rFonts w:ascii="Arial" w:hAnsi="Arial" w:cs="Arial"/>
          <w:sz w:val="22"/>
          <w:szCs w:val="22"/>
        </w:rPr>
        <w:t>II.</w:t>
      </w:r>
      <w:bookmarkEnd w:id="4"/>
    </w:p>
    <w:p w14:paraId="4AD47D40" w14:textId="77777777" w:rsidR="00FE7280" w:rsidRPr="00F96D70" w:rsidRDefault="00FE7280" w:rsidP="00FE7280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5" w:name="_Toc471982132"/>
      <w:r w:rsidRPr="00F96D70">
        <w:rPr>
          <w:rFonts w:ascii="Arial" w:hAnsi="Arial" w:cs="Arial"/>
          <w:sz w:val="22"/>
          <w:szCs w:val="22"/>
          <w:u w:val="single"/>
        </w:rPr>
        <w:t>DRUH VEŘEJNÉ ZAKÁZKY</w:t>
      </w:r>
      <w:bookmarkEnd w:id="5"/>
    </w:p>
    <w:p w14:paraId="54D5EC4C" w14:textId="77777777" w:rsidR="00FE7280" w:rsidRPr="00F96D70" w:rsidRDefault="00FE7280" w:rsidP="00FE7280">
      <w:pPr>
        <w:spacing w:line="259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2DD6F69A" w14:textId="68335ED9" w:rsidR="00FE7280" w:rsidRDefault="00FE7280" w:rsidP="00FE7280">
      <w:pPr>
        <w:spacing w:line="259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F4A9D">
        <w:rPr>
          <w:rFonts w:ascii="Arial" w:hAnsi="Arial" w:cs="Arial"/>
          <w:sz w:val="22"/>
          <w:szCs w:val="22"/>
          <w:lang w:val="cs-CZ"/>
        </w:rPr>
        <w:t>Veřejná zakázka je v souladu s ustanovením § 27, zákona č. 134/2016 Sb., o zadávání veřejných zakázek (dále jen „</w:t>
      </w:r>
      <w:r w:rsidRPr="002F4A9D">
        <w:rPr>
          <w:rFonts w:ascii="Arial" w:hAnsi="Arial" w:cs="Arial"/>
          <w:b/>
          <w:sz w:val="22"/>
          <w:szCs w:val="22"/>
          <w:lang w:val="cs-CZ"/>
        </w:rPr>
        <w:t>ZZVZ</w:t>
      </w:r>
      <w:r w:rsidRPr="002F4A9D">
        <w:rPr>
          <w:rFonts w:ascii="Arial" w:hAnsi="Arial" w:cs="Arial"/>
          <w:sz w:val="22"/>
          <w:szCs w:val="22"/>
          <w:lang w:val="cs-CZ"/>
        </w:rPr>
        <w:t xml:space="preserve">“), </w:t>
      </w:r>
      <w:r w:rsidRPr="002F4A9D">
        <w:rPr>
          <w:rFonts w:ascii="Arial" w:hAnsi="Arial" w:cs="Arial"/>
          <w:b/>
          <w:sz w:val="22"/>
          <w:szCs w:val="22"/>
          <w:lang w:val="cs-CZ"/>
        </w:rPr>
        <w:t>veřejnou zakázkou malého rozsahu na poskytování služeb.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2F4A9D">
        <w:rPr>
          <w:rFonts w:ascii="Arial" w:hAnsi="Arial" w:cs="Arial"/>
          <w:b/>
          <w:sz w:val="22"/>
          <w:szCs w:val="22"/>
          <w:lang w:val="cs-CZ"/>
        </w:rPr>
        <w:t xml:space="preserve">Zadavatel ve smyslu ustanovení § 31 ZZVZ, nezadává veřejnou zakázku malého rozsahu v zadávacím řízení dle ustanovení ZZVZ. </w:t>
      </w:r>
      <w:r w:rsidRPr="002F4A9D">
        <w:rPr>
          <w:rFonts w:ascii="Arial" w:hAnsi="Arial" w:cs="Arial"/>
          <w:sz w:val="22"/>
          <w:szCs w:val="22"/>
          <w:lang w:val="cs-CZ"/>
        </w:rPr>
        <w:t>Pokud je tedy v</w:t>
      </w:r>
      <w:r w:rsidR="003C4D25">
        <w:rPr>
          <w:rFonts w:ascii="Arial" w:hAnsi="Arial" w:cs="Arial"/>
          <w:sz w:val="22"/>
          <w:szCs w:val="22"/>
          <w:lang w:val="cs-CZ"/>
        </w:rPr>
        <w:t> této</w:t>
      </w:r>
      <w:r w:rsidR="002373ED">
        <w:rPr>
          <w:rFonts w:ascii="Arial" w:hAnsi="Arial" w:cs="Arial"/>
          <w:sz w:val="22"/>
          <w:szCs w:val="22"/>
          <w:lang w:val="cs-CZ"/>
        </w:rPr>
        <w:t> výzvě k podání nabídek</w:t>
      </w:r>
      <w:r w:rsidRPr="002F4A9D">
        <w:rPr>
          <w:rFonts w:ascii="Arial" w:hAnsi="Arial" w:cs="Arial"/>
          <w:sz w:val="22"/>
          <w:szCs w:val="22"/>
          <w:lang w:val="cs-CZ"/>
        </w:rPr>
        <w:t xml:space="preserve"> například obsažen odkaz na konkrétní ustanovení zákona, je postup podle tohoto ustanovení použit pouze jako zadavatelem zvolená analogie. </w:t>
      </w:r>
    </w:p>
    <w:p w14:paraId="2ABF475D" w14:textId="77777777" w:rsidR="00FE7280" w:rsidRPr="00F96D70" w:rsidRDefault="00FE7280" w:rsidP="00FE7280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7219753" w14:textId="77777777" w:rsidR="00FE7280" w:rsidRPr="00F96D70" w:rsidRDefault="00FE7280" w:rsidP="00FE7280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6" w:name="_Toc471982133"/>
      <w:r w:rsidRPr="00F96D70">
        <w:rPr>
          <w:rFonts w:ascii="Arial" w:hAnsi="Arial" w:cs="Arial"/>
          <w:sz w:val="22"/>
          <w:szCs w:val="22"/>
        </w:rPr>
        <w:t>III.</w:t>
      </w:r>
      <w:bookmarkEnd w:id="6"/>
    </w:p>
    <w:p w14:paraId="2EB70B24" w14:textId="77777777" w:rsidR="00FE7280" w:rsidRPr="00F96D70" w:rsidRDefault="00FE7280" w:rsidP="00FE7280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7" w:name="_Toc471982134"/>
      <w:r w:rsidRPr="00F96D70">
        <w:rPr>
          <w:rFonts w:ascii="Arial" w:hAnsi="Arial" w:cs="Arial"/>
          <w:sz w:val="22"/>
          <w:szCs w:val="22"/>
          <w:u w:val="single"/>
        </w:rPr>
        <w:t>PŘEDPOKLÁDANÁ HODNOTA VEŘEJNÉ ZAKÁZKY</w:t>
      </w:r>
      <w:bookmarkEnd w:id="7"/>
    </w:p>
    <w:p w14:paraId="3F334290" w14:textId="77777777" w:rsidR="00FE7280" w:rsidRPr="00F96D70" w:rsidRDefault="00FE7280" w:rsidP="00FE7280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C8D6A07" w14:textId="77777777" w:rsidR="00FE7280" w:rsidRPr="007441A9" w:rsidRDefault="00FE7280" w:rsidP="00FE7280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2592E">
        <w:rPr>
          <w:rFonts w:ascii="Arial" w:hAnsi="Arial" w:cs="Arial"/>
          <w:sz w:val="22"/>
          <w:szCs w:val="22"/>
          <w:lang w:val="cs-CZ"/>
        </w:rPr>
        <w:t>Předpokládaná ho</w:t>
      </w:r>
      <w:r>
        <w:rPr>
          <w:rFonts w:ascii="Arial" w:hAnsi="Arial" w:cs="Arial"/>
          <w:sz w:val="22"/>
          <w:szCs w:val="22"/>
          <w:lang w:val="cs-CZ"/>
        </w:rPr>
        <w:t xml:space="preserve">dnota </w:t>
      </w:r>
      <w:r w:rsidRPr="007441A9">
        <w:rPr>
          <w:rFonts w:ascii="Arial" w:hAnsi="Arial" w:cs="Arial"/>
          <w:b/>
          <w:sz w:val="22"/>
          <w:szCs w:val="22"/>
          <w:lang w:val="cs-CZ"/>
        </w:rPr>
        <w:t xml:space="preserve">nepřekročí částku ve výši </w:t>
      </w:r>
      <w:r>
        <w:rPr>
          <w:rFonts w:ascii="Arial" w:hAnsi="Arial" w:cs="Arial"/>
          <w:b/>
          <w:sz w:val="22"/>
          <w:szCs w:val="22"/>
          <w:lang w:val="cs-CZ"/>
        </w:rPr>
        <w:t xml:space="preserve">2.000.000,- </w:t>
      </w:r>
      <w:r w:rsidRPr="007441A9">
        <w:rPr>
          <w:rFonts w:ascii="Arial" w:hAnsi="Arial" w:cs="Arial"/>
          <w:b/>
          <w:sz w:val="22"/>
          <w:szCs w:val="22"/>
          <w:lang w:val="cs-CZ"/>
        </w:rPr>
        <w:t>Kč bez DPH,</w:t>
      </w:r>
      <w:r w:rsidRPr="007441A9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předpokládaná </w:t>
      </w:r>
      <w:r w:rsidRPr="007441A9">
        <w:rPr>
          <w:rFonts w:ascii="Arial" w:hAnsi="Arial" w:cs="Arial"/>
          <w:sz w:val="22"/>
          <w:szCs w:val="22"/>
          <w:lang w:val="cs-CZ"/>
        </w:rPr>
        <w:t>hodnota</w:t>
      </w:r>
      <w:r>
        <w:rPr>
          <w:rFonts w:ascii="Arial" w:hAnsi="Arial" w:cs="Arial"/>
          <w:sz w:val="22"/>
          <w:szCs w:val="22"/>
          <w:lang w:val="cs-CZ"/>
        </w:rPr>
        <w:t xml:space="preserve"> veřejné zakázky byla stanovena </w:t>
      </w:r>
      <w:r w:rsidRPr="007441A9">
        <w:rPr>
          <w:rFonts w:ascii="Arial" w:hAnsi="Arial" w:cs="Arial"/>
          <w:sz w:val="22"/>
          <w:szCs w:val="22"/>
          <w:lang w:val="cs-CZ"/>
        </w:rPr>
        <w:t xml:space="preserve">jako předpokládaná maximální výše peněžitého závazku zadavatele vůči dodavateli vyplývající z plnění veřejné zakázky. </w:t>
      </w:r>
    </w:p>
    <w:p w14:paraId="48294E9B" w14:textId="77777777" w:rsidR="00355D4D" w:rsidRDefault="00355D4D" w:rsidP="00EA08F2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3B975C2" w14:textId="77777777" w:rsidR="00E62D88" w:rsidRDefault="00E62D88" w:rsidP="00EA08F2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CE7916F" w14:textId="77777777" w:rsidR="00E62D88" w:rsidRDefault="00E62D88" w:rsidP="00EA08F2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AC30FD6" w14:textId="77777777" w:rsidR="00E62D88" w:rsidRDefault="00E62D88" w:rsidP="00EA08F2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8436DA5" w14:textId="77777777" w:rsidR="00E62D88" w:rsidRPr="00F96D70" w:rsidRDefault="00E62D88" w:rsidP="00EA08F2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DD211CF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8" w:name="_Toc471982135"/>
      <w:r w:rsidRPr="00F96D70">
        <w:rPr>
          <w:rFonts w:ascii="Arial" w:hAnsi="Arial" w:cs="Arial"/>
          <w:sz w:val="22"/>
          <w:szCs w:val="22"/>
        </w:rPr>
        <w:lastRenderedPageBreak/>
        <w:t>IV.</w:t>
      </w:r>
      <w:bookmarkEnd w:id="8"/>
    </w:p>
    <w:p w14:paraId="4F01F4E3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9" w:name="_Toc471982136"/>
      <w:r w:rsidRPr="00F96D70">
        <w:rPr>
          <w:rFonts w:ascii="Arial" w:hAnsi="Arial" w:cs="Arial"/>
          <w:sz w:val="22"/>
          <w:szCs w:val="22"/>
          <w:u w:val="single"/>
        </w:rPr>
        <w:t>PŘEDMĚT VEŘEJNÉ ZAKÁZKY</w:t>
      </w:r>
      <w:bookmarkEnd w:id="9"/>
    </w:p>
    <w:p w14:paraId="191C7545" w14:textId="77777777" w:rsidR="00EA08F2" w:rsidRPr="00F96D70" w:rsidRDefault="00EA08F2" w:rsidP="00EA08F2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3CB9282" w14:textId="77777777" w:rsidR="00891C8C" w:rsidRDefault="00EA08F2" w:rsidP="00891C8C">
      <w:pPr>
        <w:pStyle w:val="Odstavecseseznamem"/>
        <w:keepNext/>
        <w:keepLines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  <w:bookmarkStart w:id="10" w:name="_Toc471982137"/>
      <w:r w:rsidRPr="00891C8C">
        <w:rPr>
          <w:rFonts w:ascii="Arial" w:hAnsi="Arial" w:cs="Arial"/>
          <w:sz w:val="22"/>
          <w:szCs w:val="22"/>
          <w:lang w:val="cs-CZ"/>
        </w:rPr>
        <w:t xml:space="preserve">Předmětem plnění této veřejné zakázky </w:t>
      </w:r>
      <w:bookmarkStart w:id="11" w:name="_Hlk485913909"/>
      <w:r w:rsidRPr="00891C8C">
        <w:rPr>
          <w:rFonts w:ascii="Arial" w:hAnsi="Arial" w:cs="Arial"/>
          <w:sz w:val="22"/>
          <w:szCs w:val="22"/>
          <w:lang w:val="cs-CZ"/>
        </w:rPr>
        <w:t>je</w:t>
      </w:r>
      <w:r w:rsidR="00891C8C">
        <w:rPr>
          <w:rFonts w:ascii="Arial" w:hAnsi="Arial" w:cs="Arial"/>
          <w:sz w:val="22"/>
          <w:szCs w:val="22"/>
          <w:lang w:val="cs-CZ"/>
        </w:rPr>
        <w:t xml:space="preserve"> </w:t>
      </w:r>
      <w:r w:rsidR="002373ED">
        <w:rPr>
          <w:rFonts w:ascii="Arial" w:hAnsi="Arial" w:cs="Arial"/>
          <w:sz w:val="22"/>
          <w:szCs w:val="22"/>
          <w:lang w:val="cs-CZ"/>
        </w:rPr>
        <w:t>likvidace nebezpečného odpadu.</w:t>
      </w:r>
    </w:p>
    <w:bookmarkEnd w:id="11"/>
    <w:p w14:paraId="63C07924" w14:textId="77777777" w:rsidR="00891C8C" w:rsidRDefault="00891C8C" w:rsidP="00891C8C">
      <w:pPr>
        <w:pStyle w:val="Odstavecseseznamem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14:paraId="69F433EA" w14:textId="77777777" w:rsidR="00891C8C" w:rsidRDefault="002373ED" w:rsidP="00891C8C">
      <w:pPr>
        <w:pStyle w:val="Odstavecseseznamem"/>
        <w:keepNext/>
        <w:keepLines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  <w:bookmarkStart w:id="12" w:name="_Hlk485914547"/>
      <w:bookmarkEnd w:id="10"/>
      <w:r>
        <w:rPr>
          <w:rFonts w:ascii="Arial" w:hAnsi="Arial" w:cs="Arial"/>
          <w:sz w:val="22"/>
          <w:szCs w:val="22"/>
          <w:lang w:val="cs-CZ"/>
        </w:rPr>
        <w:t>Likvidace nebezpečného odpadu spočívá zejména</w:t>
      </w:r>
      <w:r w:rsidR="00891C8C">
        <w:rPr>
          <w:rFonts w:ascii="Arial" w:hAnsi="Arial" w:cs="Arial"/>
          <w:sz w:val="22"/>
          <w:szCs w:val="22"/>
          <w:lang w:val="cs-CZ"/>
        </w:rPr>
        <w:t xml:space="preserve"> v </w:t>
      </w:r>
      <w:r w:rsidR="00891C8C" w:rsidRPr="00891C8C">
        <w:rPr>
          <w:rFonts w:ascii="Arial" w:hAnsi="Arial" w:cs="Arial"/>
          <w:sz w:val="22"/>
          <w:szCs w:val="22"/>
          <w:lang w:val="cs-CZ"/>
        </w:rPr>
        <w:t>odvoz</w:t>
      </w:r>
      <w:r w:rsidR="00891C8C">
        <w:rPr>
          <w:rFonts w:ascii="Arial" w:hAnsi="Arial" w:cs="Arial"/>
          <w:sz w:val="22"/>
          <w:szCs w:val="22"/>
          <w:lang w:val="cs-CZ"/>
        </w:rPr>
        <w:t>u, zneškodnění a ekologické likvidaci</w:t>
      </w:r>
      <w:r w:rsidR="00891C8C" w:rsidRPr="00891C8C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odpadu</w:t>
      </w:r>
      <w:r w:rsidR="00891C8C" w:rsidRPr="00891C8C">
        <w:rPr>
          <w:rFonts w:ascii="Arial" w:hAnsi="Arial" w:cs="Arial"/>
          <w:sz w:val="22"/>
          <w:szCs w:val="22"/>
          <w:lang w:val="cs-CZ"/>
        </w:rPr>
        <w:t xml:space="preserve"> v souladu s platnými právními předpisy, zejm. zákonem</w:t>
      </w:r>
      <w:r w:rsidR="00B90BDC">
        <w:rPr>
          <w:rFonts w:ascii="Arial" w:hAnsi="Arial" w:cs="Arial"/>
          <w:sz w:val="22"/>
          <w:szCs w:val="22"/>
          <w:lang w:val="cs-CZ"/>
        </w:rPr>
        <w:t xml:space="preserve"> č. 185/2001 Sb.,</w:t>
      </w:r>
      <w:r w:rsidR="00891C8C" w:rsidRPr="00891C8C">
        <w:rPr>
          <w:rFonts w:ascii="Arial" w:hAnsi="Arial" w:cs="Arial"/>
          <w:sz w:val="22"/>
          <w:szCs w:val="22"/>
          <w:lang w:val="cs-CZ"/>
        </w:rPr>
        <w:t xml:space="preserve"> o odpadech</w:t>
      </w:r>
      <w:r>
        <w:rPr>
          <w:rFonts w:ascii="Arial" w:hAnsi="Arial" w:cs="Arial"/>
          <w:sz w:val="22"/>
          <w:szCs w:val="22"/>
          <w:lang w:val="cs-CZ"/>
        </w:rPr>
        <w:t>.</w:t>
      </w:r>
    </w:p>
    <w:bookmarkEnd w:id="12"/>
    <w:p w14:paraId="5878900B" w14:textId="77777777" w:rsidR="00891C8C" w:rsidRPr="00EA781D" w:rsidRDefault="00891C8C" w:rsidP="00EA781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14:paraId="243ACF63" w14:textId="77777777" w:rsidR="00EA08F2" w:rsidRPr="00B3575E" w:rsidRDefault="00EA08F2" w:rsidP="007E7256">
      <w:pPr>
        <w:pStyle w:val="Odstavecseseznamem"/>
        <w:numPr>
          <w:ilvl w:val="0"/>
          <w:numId w:val="8"/>
        </w:numPr>
        <w:spacing w:line="259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F96D70">
        <w:rPr>
          <w:rFonts w:ascii="Arial" w:hAnsi="Arial" w:cs="Arial"/>
          <w:b/>
          <w:sz w:val="22"/>
          <w:szCs w:val="22"/>
          <w:lang w:val="cs-CZ"/>
        </w:rPr>
        <w:t>Kód CPV</w:t>
      </w:r>
      <w:r w:rsidR="001C0818" w:rsidRPr="00F96D70">
        <w:rPr>
          <w:rFonts w:ascii="Arial" w:hAnsi="Arial" w:cs="Arial"/>
          <w:b/>
          <w:sz w:val="22"/>
          <w:szCs w:val="22"/>
          <w:lang w:val="cs-CZ"/>
        </w:rPr>
        <w:t>:</w:t>
      </w:r>
      <w:r w:rsidR="001C0818" w:rsidRPr="00F96D70">
        <w:rPr>
          <w:rFonts w:ascii="Arial" w:hAnsi="Arial" w:cs="Arial"/>
          <w:b/>
          <w:sz w:val="22"/>
          <w:szCs w:val="22"/>
          <w:lang w:val="cs-CZ"/>
        </w:rPr>
        <w:tab/>
      </w:r>
      <w:r w:rsidR="001C0818" w:rsidRPr="00F96D70">
        <w:rPr>
          <w:rFonts w:ascii="Arial" w:hAnsi="Arial" w:cs="Arial"/>
          <w:b/>
          <w:sz w:val="22"/>
          <w:szCs w:val="22"/>
          <w:lang w:val="cs-CZ"/>
        </w:rPr>
        <w:tab/>
      </w:r>
      <w:r w:rsidR="00B3575E">
        <w:rPr>
          <w:rFonts w:ascii="Arial" w:hAnsi="Arial" w:cs="Arial"/>
          <w:b/>
          <w:sz w:val="22"/>
          <w:szCs w:val="22"/>
          <w:lang w:val="cs-CZ"/>
        </w:rPr>
        <w:t>90500000-2 -</w:t>
      </w:r>
      <w:r w:rsidR="00B90BDC">
        <w:rPr>
          <w:rFonts w:ascii="Arial" w:hAnsi="Arial" w:cs="Arial"/>
          <w:b/>
          <w:sz w:val="22"/>
          <w:szCs w:val="22"/>
          <w:lang w:val="cs-CZ"/>
        </w:rPr>
        <w:t xml:space="preserve"> Služby související s likvidací odpadů a odpady</w:t>
      </w:r>
    </w:p>
    <w:p w14:paraId="7F32D730" w14:textId="77777777" w:rsidR="001D170C" w:rsidRDefault="001D170C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13" w:name="_Toc471982139"/>
    </w:p>
    <w:p w14:paraId="5C763E8D" w14:textId="77777777" w:rsidR="002373ED" w:rsidRPr="002373ED" w:rsidRDefault="002373ED" w:rsidP="002373ED">
      <w:pPr>
        <w:rPr>
          <w:lang w:val="cs-CZ" w:eastAsia="cs-CZ"/>
        </w:rPr>
      </w:pPr>
    </w:p>
    <w:p w14:paraId="3F4A99A3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V.</w:t>
      </w:r>
      <w:bookmarkEnd w:id="13"/>
    </w:p>
    <w:p w14:paraId="2BF4EA11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14" w:name="_Toc471982140"/>
      <w:r w:rsidRPr="00F96D70">
        <w:rPr>
          <w:rFonts w:ascii="Arial" w:hAnsi="Arial" w:cs="Arial"/>
          <w:sz w:val="22"/>
          <w:szCs w:val="22"/>
          <w:u w:val="single"/>
        </w:rPr>
        <w:t>DOBA A MÍSTO PLNĚNÍ VEŘEJNÉ ZAKÁZKY</w:t>
      </w:r>
      <w:bookmarkEnd w:id="14"/>
    </w:p>
    <w:p w14:paraId="6DC45E92" w14:textId="77777777" w:rsidR="00EA08F2" w:rsidRPr="00F96D70" w:rsidRDefault="00EA08F2" w:rsidP="00EA08F2">
      <w:pPr>
        <w:tabs>
          <w:tab w:val="left" w:pos="3402"/>
        </w:tabs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16D036C" w14:textId="6874E6BB" w:rsidR="00EA781D" w:rsidRPr="007A5A90" w:rsidRDefault="00EA781D" w:rsidP="00EA781D">
      <w:pPr>
        <w:tabs>
          <w:tab w:val="left" w:pos="3402"/>
        </w:tabs>
        <w:spacing w:line="256" w:lineRule="auto"/>
        <w:ind w:left="3402" w:hanging="3402"/>
        <w:jc w:val="both"/>
        <w:rPr>
          <w:rFonts w:ascii="Arial" w:hAnsi="Arial" w:cs="Arial"/>
          <w:sz w:val="22"/>
          <w:szCs w:val="22"/>
          <w:lang w:val="cs-CZ"/>
        </w:rPr>
      </w:pPr>
      <w:r w:rsidRPr="007A5A90">
        <w:rPr>
          <w:rFonts w:ascii="Arial" w:hAnsi="Arial" w:cs="Arial"/>
          <w:b/>
          <w:sz w:val="22"/>
          <w:szCs w:val="22"/>
          <w:lang w:val="cs-CZ"/>
        </w:rPr>
        <w:t>Doba trvání smlouvy:</w:t>
      </w:r>
      <w:r w:rsidRPr="007A5A90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Smlouva </w:t>
      </w:r>
      <w:r w:rsidRPr="007A5A90">
        <w:rPr>
          <w:rFonts w:ascii="Arial" w:hAnsi="Arial" w:cs="Arial"/>
          <w:sz w:val="22"/>
          <w:szCs w:val="22"/>
          <w:lang w:val="cs-CZ"/>
        </w:rPr>
        <w:t xml:space="preserve">na dobu určitou </w:t>
      </w:r>
      <w:r w:rsidR="00D77FD8">
        <w:rPr>
          <w:rFonts w:ascii="Arial" w:hAnsi="Arial" w:cs="Arial"/>
          <w:sz w:val="22"/>
          <w:szCs w:val="22"/>
          <w:lang w:val="cs-CZ"/>
        </w:rPr>
        <w:t>maximálně na dobu 48</w:t>
      </w:r>
      <w:r w:rsidR="00ED348B">
        <w:rPr>
          <w:rFonts w:ascii="Arial" w:hAnsi="Arial" w:cs="Arial"/>
          <w:sz w:val="22"/>
          <w:szCs w:val="22"/>
          <w:lang w:val="cs-CZ"/>
        </w:rPr>
        <w:t xml:space="preserve"> měsíců</w:t>
      </w:r>
      <w:r w:rsidR="002373ED">
        <w:rPr>
          <w:rFonts w:ascii="Arial" w:hAnsi="Arial" w:cs="Arial"/>
          <w:sz w:val="22"/>
          <w:szCs w:val="22"/>
          <w:lang w:val="cs-CZ"/>
        </w:rPr>
        <w:t xml:space="preserve"> od podpisu smlouvy</w:t>
      </w:r>
      <w:r w:rsidR="00D77FD8">
        <w:rPr>
          <w:rFonts w:ascii="Arial" w:hAnsi="Arial" w:cs="Arial"/>
          <w:sz w:val="22"/>
          <w:szCs w:val="22"/>
          <w:lang w:val="cs-CZ"/>
        </w:rPr>
        <w:t xml:space="preserve"> nebo do vyčerpání maximální možné hodnoty smlouvy 2.000.000,- Kč, a to dle toho, co nastane dříve.</w:t>
      </w:r>
    </w:p>
    <w:p w14:paraId="6E290DCA" w14:textId="77777777" w:rsidR="00EA781D" w:rsidRPr="00F96D70" w:rsidRDefault="00EA781D" w:rsidP="00EA781D">
      <w:pPr>
        <w:tabs>
          <w:tab w:val="left" w:pos="3402"/>
        </w:tabs>
        <w:spacing w:line="256" w:lineRule="auto"/>
        <w:jc w:val="both"/>
        <w:rPr>
          <w:rFonts w:ascii="Arial" w:hAnsi="Arial" w:cs="Arial"/>
          <w:sz w:val="22"/>
          <w:szCs w:val="22"/>
          <w:highlight w:val="yellow"/>
          <w:lang w:val="cs-CZ"/>
        </w:rPr>
      </w:pPr>
    </w:p>
    <w:p w14:paraId="3802EA21" w14:textId="3663424A" w:rsidR="00EA781D" w:rsidRPr="000D49DB" w:rsidRDefault="00EA781D" w:rsidP="00EA781D">
      <w:pPr>
        <w:tabs>
          <w:tab w:val="left" w:pos="3402"/>
        </w:tabs>
        <w:spacing w:line="25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D49DB">
        <w:rPr>
          <w:rFonts w:ascii="Arial" w:hAnsi="Arial" w:cs="Arial"/>
          <w:b/>
          <w:sz w:val="22"/>
          <w:szCs w:val="22"/>
          <w:lang w:val="cs-CZ"/>
        </w:rPr>
        <w:t>Předpokládaný termín plnění:</w:t>
      </w:r>
      <w:r w:rsidRPr="000D49DB">
        <w:rPr>
          <w:rFonts w:ascii="Arial" w:hAnsi="Arial" w:cs="Arial"/>
          <w:sz w:val="22"/>
          <w:szCs w:val="22"/>
          <w:lang w:val="cs-CZ"/>
        </w:rPr>
        <w:tab/>
      </w:r>
      <w:r w:rsidR="00ED348B">
        <w:rPr>
          <w:rFonts w:ascii="Arial" w:hAnsi="Arial" w:cs="Arial"/>
          <w:sz w:val="22"/>
          <w:szCs w:val="22"/>
          <w:lang w:val="cs-CZ"/>
        </w:rPr>
        <w:t>bez zbytečného odkladu po podpisu smlouvy, cca 1.7.2020</w:t>
      </w:r>
    </w:p>
    <w:p w14:paraId="62DCD59E" w14:textId="77777777" w:rsidR="001D170C" w:rsidRPr="00F96D70" w:rsidRDefault="001D170C" w:rsidP="00593B45">
      <w:pPr>
        <w:tabs>
          <w:tab w:val="left" w:pos="3402"/>
        </w:tabs>
        <w:spacing w:line="256" w:lineRule="auto"/>
        <w:jc w:val="both"/>
        <w:rPr>
          <w:rFonts w:ascii="Arial" w:hAnsi="Arial" w:cs="Arial"/>
          <w:sz w:val="22"/>
          <w:szCs w:val="22"/>
          <w:highlight w:val="yellow"/>
          <w:lang w:val="cs-CZ"/>
        </w:rPr>
      </w:pPr>
    </w:p>
    <w:p w14:paraId="4CFC023D" w14:textId="120B954C" w:rsidR="00593B45" w:rsidRPr="00B3575E" w:rsidRDefault="001D170C" w:rsidP="00C263F7">
      <w:pPr>
        <w:tabs>
          <w:tab w:val="left" w:pos="3402"/>
        </w:tabs>
        <w:spacing w:line="256" w:lineRule="auto"/>
        <w:ind w:left="3402" w:hanging="3402"/>
        <w:jc w:val="both"/>
        <w:rPr>
          <w:rFonts w:ascii="Arial" w:hAnsi="Arial" w:cs="Arial"/>
          <w:sz w:val="22"/>
          <w:szCs w:val="22"/>
          <w:lang w:val="cs-CZ"/>
        </w:rPr>
      </w:pPr>
      <w:r w:rsidRPr="00B3575E">
        <w:rPr>
          <w:rFonts w:ascii="Arial" w:hAnsi="Arial" w:cs="Arial"/>
          <w:b/>
          <w:sz w:val="22"/>
          <w:szCs w:val="22"/>
          <w:lang w:val="cs-CZ"/>
        </w:rPr>
        <w:t>Intenzita plnění</w:t>
      </w:r>
      <w:r w:rsidR="00593B45" w:rsidRPr="00B3575E">
        <w:rPr>
          <w:rFonts w:ascii="Arial" w:hAnsi="Arial" w:cs="Arial"/>
          <w:b/>
          <w:sz w:val="22"/>
          <w:szCs w:val="22"/>
          <w:lang w:val="cs-CZ"/>
        </w:rPr>
        <w:t>:</w:t>
      </w:r>
      <w:r w:rsidR="00593B45" w:rsidRPr="00B3575E">
        <w:rPr>
          <w:rFonts w:ascii="Arial" w:hAnsi="Arial" w:cs="Arial"/>
          <w:sz w:val="22"/>
          <w:szCs w:val="22"/>
          <w:lang w:val="cs-CZ"/>
        </w:rPr>
        <w:tab/>
      </w:r>
      <w:r w:rsidR="00ED348B">
        <w:rPr>
          <w:rFonts w:ascii="Arial" w:hAnsi="Arial" w:cs="Arial"/>
          <w:sz w:val="22"/>
          <w:szCs w:val="22"/>
          <w:lang w:val="cs-CZ"/>
        </w:rPr>
        <w:t>pravidelné svozy Po, St, Pá</w:t>
      </w:r>
    </w:p>
    <w:p w14:paraId="7AEEB0F4" w14:textId="77777777" w:rsidR="001D170C" w:rsidRPr="00B3575E" w:rsidRDefault="001D170C" w:rsidP="001D170C">
      <w:pPr>
        <w:tabs>
          <w:tab w:val="left" w:pos="3402"/>
        </w:tabs>
        <w:spacing w:line="256" w:lineRule="auto"/>
        <w:ind w:left="3402" w:hanging="3402"/>
        <w:jc w:val="both"/>
        <w:rPr>
          <w:rFonts w:ascii="Arial" w:hAnsi="Arial" w:cs="Arial"/>
          <w:sz w:val="22"/>
          <w:szCs w:val="22"/>
          <w:lang w:val="cs-CZ"/>
        </w:rPr>
      </w:pPr>
    </w:p>
    <w:p w14:paraId="320775D4" w14:textId="67365A90" w:rsidR="00EA781D" w:rsidRPr="007A5A90" w:rsidRDefault="00EA781D" w:rsidP="00EA781D">
      <w:pPr>
        <w:pStyle w:val="mntNormln"/>
        <w:tabs>
          <w:tab w:val="left" w:pos="3402"/>
        </w:tabs>
        <w:spacing w:line="256" w:lineRule="auto"/>
        <w:ind w:left="3402" w:hanging="3402"/>
        <w:jc w:val="both"/>
        <w:rPr>
          <w:rFonts w:eastAsia="Arial Unicode MS"/>
          <w:color w:val="auto"/>
          <w:sz w:val="22"/>
          <w:szCs w:val="22"/>
          <w:bdr w:val="nil"/>
          <w:lang w:eastAsia="en-US"/>
        </w:rPr>
      </w:pPr>
      <w:r w:rsidRPr="007A5A90">
        <w:rPr>
          <w:b/>
          <w:sz w:val="22"/>
          <w:szCs w:val="22"/>
        </w:rPr>
        <w:t>Místo plnění:</w:t>
      </w:r>
      <w:r w:rsidRPr="007A5A90">
        <w:rPr>
          <w:sz w:val="22"/>
          <w:szCs w:val="22"/>
        </w:rPr>
        <w:t xml:space="preserve"> </w:t>
      </w:r>
      <w:r w:rsidRPr="007A5A90">
        <w:rPr>
          <w:sz w:val="22"/>
          <w:szCs w:val="22"/>
        </w:rPr>
        <w:tab/>
      </w:r>
      <w:r w:rsidR="009D6391">
        <w:rPr>
          <w:sz w:val="22"/>
          <w:szCs w:val="22"/>
        </w:rPr>
        <w:t>sídlo zadavatele</w:t>
      </w:r>
    </w:p>
    <w:p w14:paraId="63402326" w14:textId="77777777" w:rsidR="00EA08F2" w:rsidRPr="00F96D70" w:rsidRDefault="00EA08F2" w:rsidP="00EA08F2">
      <w:pPr>
        <w:pStyle w:val="mntNormln"/>
        <w:tabs>
          <w:tab w:val="left" w:pos="3402"/>
        </w:tabs>
        <w:spacing w:line="259" w:lineRule="auto"/>
        <w:rPr>
          <w:sz w:val="22"/>
          <w:szCs w:val="22"/>
        </w:rPr>
      </w:pPr>
    </w:p>
    <w:p w14:paraId="2E91608B" w14:textId="77777777" w:rsidR="00EA08F2" w:rsidRPr="00F96D70" w:rsidRDefault="00EA08F2" w:rsidP="00EA08F2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 xml:space="preserve">Termín zahájení plnění veřejné zakázky je podmíněn zadáním zakázky. Zadavatel si vyhrazuje právo změnit předpokládaný termín plnění veřejné zakázky s ohledem na případné prodloužení </w:t>
      </w:r>
      <w:r w:rsidR="002373ED">
        <w:rPr>
          <w:rFonts w:ascii="Arial" w:hAnsi="Arial" w:cs="Arial"/>
          <w:sz w:val="22"/>
          <w:szCs w:val="22"/>
          <w:lang w:val="cs-CZ"/>
        </w:rPr>
        <w:t>veřejné zakázky malého rozsahu.</w:t>
      </w:r>
      <w:r w:rsidRPr="00F96D7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A317204" w14:textId="77777777" w:rsidR="00485E05" w:rsidRPr="00F96D70" w:rsidRDefault="00485E05" w:rsidP="00DE18F5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5EFBBCC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15" w:name="_Toc471982141"/>
      <w:r w:rsidRPr="00F96D70">
        <w:rPr>
          <w:rFonts w:ascii="Arial" w:hAnsi="Arial" w:cs="Arial"/>
          <w:sz w:val="22"/>
          <w:szCs w:val="22"/>
        </w:rPr>
        <w:t>VI.</w:t>
      </w:r>
      <w:bookmarkEnd w:id="15"/>
    </w:p>
    <w:p w14:paraId="090471BB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16" w:name="_Toc471982142"/>
      <w:r w:rsidRPr="00F96D70">
        <w:rPr>
          <w:rFonts w:ascii="Arial" w:hAnsi="Arial" w:cs="Arial"/>
          <w:sz w:val="22"/>
          <w:szCs w:val="22"/>
          <w:u w:val="single"/>
        </w:rPr>
        <w:t>POŽADAVKY NA ZPRACOVÁNÍ NABÍDKOVÉ CENY</w:t>
      </w:r>
      <w:bookmarkEnd w:id="16"/>
    </w:p>
    <w:p w14:paraId="0A8BC6B6" w14:textId="77777777" w:rsidR="00EA08F2" w:rsidRPr="00F96D70" w:rsidRDefault="00EA08F2" w:rsidP="00EA08F2">
      <w:pPr>
        <w:spacing w:line="259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2F52FB4D" w14:textId="77777777" w:rsidR="00593B45" w:rsidRPr="00F96D70" w:rsidRDefault="00593B45" w:rsidP="00593B45">
      <w:pPr>
        <w:pStyle w:val="Defaul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Zadavatel</w:t>
      </w:r>
      <w:r w:rsidR="001D170C" w:rsidRPr="00F96D70">
        <w:rPr>
          <w:rFonts w:ascii="Arial" w:hAnsi="Arial" w:cs="Arial"/>
          <w:sz w:val="22"/>
          <w:szCs w:val="22"/>
        </w:rPr>
        <w:t>em předpokládaná cena</w:t>
      </w:r>
      <w:r w:rsidRPr="00F96D70">
        <w:rPr>
          <w:rFonts w:ascii="Arial" w:hAnsi="Arial" w:cs="Arial"/>
          <w:sz w:val="22"/>
          <w:szCs w:val="22"/>
        </w:rPr>
        <w:t xml:space="preserve"> zahrnuje maximální předpokládané výdaje na činnost vybraného </w:t>
      </w:r>
      <w:r w:rsidR="005630CC" w:rsidRPr="00F96D70">
        <w:rPr>
          <w:rFonts w:ascii="Arial" w:hAnsi="Arial" w:cs="Arial"/>
          <w:sz w:val="22"/>
          <w:szCs w:val="22"/>
        </w:rPr>
        <w:t>dodavatele</w:t>
      </w:r>
      <w:r w:rsidRPr="00F96D70">
        <w:rPr>
          <w:rFonts w:ascii="Arial" w:hAnsi="Arial" w:cs="Arial"/>
          <w:sz w:val="22"/>
          <w:szCs w:val="22"/>
        </w:rPr>
        <w:t xml:space="preserve"> za řádné plnění veřejné zakázky, včetně souvisejících výdajů a nákladů, včetně výdajů na pořízení odpovídajícího vybavení, prostředků, pomůcek apod. Zvýšení materiálových, mzdových a jakýchkoliv jiných nákladů včetně případné změny cen, odvodů sociálního nebo zdravotního pojiště</w:t>
      </w:r>
      <w:r w:rsidR="004624A7" w:rsidRPr="00F96D70">
        <w:rPr>
          <w:rFonts w:ascii="Arial" w:hAnsi="Arial" w:cs="Arial"/>
          <w:sz w:val="22"/>
          <w:szCs w:val="22"/>
        </w:rPr>
        <w:t>ní, dovozních přirážek nebo kurz</w:t>
      </w:r>
      <w:r w:rsidR="001D170C" w:rsidRPr="00F96D70">
        <w:rPr>
          <w:rFonts w:ascii="Arial" w:hAnsi="Arial" w:cs="Arial"/>
          <w:sz w:val="22"/>
          <w:szCs w:val="22"/>
        </w:rPr>
        <w:t xml:space="preserve">u české koruny </w:t>
      </w:r>
      <w:r w:rsidRPr="00F96D70">
        <w:rPr>
          <w:rFonts w:ascii="Arial" w:hAnsi="Arial" w:cs="Arial"/>
          <w:sz w:val="22"/>
          <w:szCs w:val="22"/>
        </w:rPr>
        <w:t xml:space="preserve">apod., nesmí mít vliv na změnu nabídkové ceny. </w:t>
      </w:r>
    </w:p>
    <w:p w14:paraId="1D7F81E1" w14:textId="77777777" w:rsidR="00593B45" w:rsidRPr="00F96D70" w:rsidRDefault="00593B45" w:rsidP="00593B45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FA66476" w14:textId="77777777" w:rsidR="002373ED" w:rsidRDefault="00593B45" w:rsidP="00EA781D">
      <w:pPr>
        <w:pStyle w:val="Odstavecseseznamem"/>
        <w:numPr>
          <w:ilvl w:val="0"/>
          <w:numId w:val="21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 xml:space="preserve">Nabídkovou cenu uvede </w:t>
      </w:r>
      <w:r w:rsidR="00E129AE">
        <w:rPr>
          <w:rFonts w:ascii="Arial" w:hAnsi="Arial" w:cs="Arial"/>
          <w:sz w:val="22"/>
          <w:szCs w:val="22"/>
          <w:lang w:val="cs-CZ"/>
        </w:rPr>
        <w:t>účastník</w:t>
      </w:r>
      <w:r w:rsidRPr="00F96D70">
        <w:rPr>
          <w:rFonts w:ascii="Arial" w:hAnsi="Arial" w:cs="Arial"/>
          <w:sz w:val="22"/>
          <w:szCs w:val="22"/>
          <w:lang w:val="cs-CZ"/>
        </w:rPr>
        <w:t xml:space="preserve"> v</w:t>
      </w:r>
      <w:r w:rsidR="00E129AE">
        <w:rPr>
          <w:rFonts w:ascii="Arial" w:hAnsi="Arial" w:cs="Arial"/>
          <w:sz w:val="22"/>
          <w:szCs w:val="22"/>
          <w:lang w:val="cs-CZ"/>
        </w:rPr>
        <w:t> krycím listu a v</w:t>
      </w:r>
      <w:r w:rsidRPr="00F96D70">
        <w:rPr>
          <w:rFonts w:ascii="Arial" w:hAnsi="Arial" w:cs="Arial"/>
          <w:sz w:val="22"/>
          <w:szCs w:val="22"/>
          <w:lang w:val="cs-CZ"/>
        </w:rPr>
        <w:t xml:space="preserve"> návrhu smlouvy, který tvoří přílohu této </w:t>
      </w:r>
      <w:r w:rsidR="002373ED">
        <w:rPr>
          <w:rFonts w:ascii="Arial" w:hAnsi="Arial" w:cs="Arial"/>
          <w:sz w:val="22"/>
          <w:szCs w:val="22"/>
          <w:lang w:val="cs-CZ"/>
        </w:rPr>
        <w:t xml:space="preserve">výzvy k podání nabídek, přičemž účastník uvede </w:t>
      </w:r>
    </w:p>
    <w:p w14:paraId="6D68E6E5" w14:textId="77777777" w:rsidR="002373ED" w:rsidRPr="002373ED" w:rsidRDefault="002373ED" w:rsidP="002373ED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C6ECBD6" w14:textId="18E2A309" w:rsidR="002373ED" w:rsidRPr="009C591A" w:rsidRDefault="003C4D25" w:rsidP="002373ED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n</w:t>
      </w:r>
      <w:r w:rsidR="009C591A" w:rsidRPr="009C591A">
        <w:rPr>
          <w:rFonts w:ascii="Arial" w:hAnsi="Arial" w:cs="Arial"/>
          <w:b/>
          <w:bCs/>
          <w:sz w:val="22"/>
          <w:szCs w:val="22"/>
          <w:lang w:val="cs-CZ"/>
        </w:rPr>
        <w:t xml:space="preserve">abídková cena účastníka za likvidaci 1 kg odpadu kat. č. 180 101 bez DPH </w:t>
      </w:r>
    </w:p>
    <w:p w14:paraId="718EB944" w14:textId="7D57D370" w:rsidR="009C591A" w:rsidRPr="009C591A" w:rsidRDefault="003C4D25" w:rsidP="002373ED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n</w:t>
      </w:r>
      <w:r w:rsidR="009C591A" w:rsidRPr="009C591A">
        <w:rPr>
          <w:rFonts w:ascii="Arial" w:hAnsi="Arial" w:cs="Arial"/>
          <w:b/>
          <w:bCs/>
          <w:sz w:val="22"/>
          <w:szCs w:val="22"/>
          <w:lang w:val="cs-CZ"/>
        </w:rPr>
        <w:t>abídková cena účastníka za likvidaci 1 kg odpadu kat. č. 180 103 bez DPH</w:t>
      </w:r>
    </w:p>
    <w:p w14:paraId="0B664E88" w14:textId="0B363491" w:rsidR="009C591A" w:rsidRPr="009C591A" w:rsidRDefault="003C4D25" w:rsidP="009C591A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n</w:t>
      </w:r>
      <w:r w:rsidR="009C591A" w:rsidRPr="009C591A">
        <w:rPr>
          <w:rFonts w:ascii="Arial" w:hAnsi="Arial" w:cs="Arial"/>
          <w:b/>
          <w:bCs/>
          <w:sz w:val="22"/>
          <w:szCs w:val="22"/>
          <w:lang w:val="cs-CZ"/>
        </w:rPr>
        <w:t>abídková cena účastníka za likvidaci 1 kg odpadu kat. č. 180 104 bez DPH</w:t>
      </w:r>
    </w:p>
    <w:p w14:paraId="6EDF6F60" w14:textId="303D5AF4" w:rsidR="009C591A" w:rsidRPr="009C591A" w:rsidRDefault="003C4D25" w:rsidP="002373ED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n</w:t>
      </w:r>
      <w:r w:rsidR="009C591A" w:rsidRPr="009C591A">
        <w:rPr>
          <w:rFonts w:ascii="Arial" w:hAnsi="Arial" w:cs="Arial"/>
          <w:b/>
          <w:bCs/>
          <w:sz w:val="22"/>
          <w:szCs w:val="22"/>
          <w:lang w:val="cs-CZ"/>
        </w:rPr>
        <w:t>abídková cena účastníka za likvidaci 1 kg odpadu kat. č. 200 108 bez DPH</w:t>
      </w:r>
    </w:p>
    <w:p w14:paraId="0CC0AA04" w14:textId="77777777" w:rsidR="00EA781D" w:rsidRPr="009C591A" w:rsidRDefault="00EA781D" w:rsidP="009C591A">
      <w:pPr>
        <w:rPr>
          <w:rFonts w:ascii="Arial" w:hAnsi="Arial" w:cs="Arial"/>
          <w:sz w:val="22"/>
          <w:szCs w:val="22"/>
          <w:lang w:val="cs-CZ"/>
        </w:rPr>
      </w:pPr>
      <w:bookmarkStart w:id="17" w:name="_Toc471982143"/>
    </w:p>
    <w:p w14:paraId="564723E8" w14:textId="77777777" w:rsidR="00EA781D" w:rsidRDefault="009C591A" w:rsidP="009C591A">
      <w:pPr>
        <w:pStyle w:val="Default"/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každé jednotkové nabídkové ceny účastník uvede rovněž i sazbu a výši DPH z jednotkové nabídkové ceny.</w:t>
      </w:r>
    </w:p>
    <w:p w14:paraId="02396DED" w14:textId="77777777" w:rsidR="009C591A" w:rsidRDefault="009C591A" w:rsidP="009C591A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14:paraId="703ACD20" w14:textId="77777777" w:rsidR="009C591A" w:rsidRPr="009C591A" w:rsidRDefault="009C591A" w:rsidP="009C591A">
      <w:pPr>
        <w:pStyle w:val="Default"/>
        <w:numPr>
          <w:ilvl w:val="0"/>
          <w:numId w:val="21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C591A">
        <w:rPr>
          <w:rFonts w:ascii="Arial" w:hAnsi="Arial" w:cs="Arial"/>
          <w:b/>
          <w:bCs/>
          <w:sz w:val="22"/>
          <w:szCs w:val="22"/>
        </w:rPr>
        <w:t>Zadavatel výslovně uvádí, že předmětem hodnocení bude součet jednotkových nabídkových cen bez DPH.</w:t>
      </w:r>
    </w:p>
    <w:p w14:paraId="1ADC2F07" w14:textId="77777777" w:rsidR="009C591A" w:rsidRPr="00F96D70" w:rsidRDefault="009C591A" w:rsidP="00EA781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04E767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VII.</w:t>
      </w:r>
      <w:bookmarkEnd w:id="17"/>
    </w:p>
    <w:p w14:paraId="332E1550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18" w:name="_Toc471982144"/>
      <w:r w:rsidRPr="00F96D70">
        <w:rPr>
          <w:rFonts w:ascii="Arial" w:hAnsi="Arial" w:cs="Arial"/>
          <w:sz w:val="22"/>
          <w:szCs w:val="22"/>
          <w:u w:val="single"/>
        </w:rPr>
        <w:t>NÁVRH SMLOUVY</w:t>
      </w:r>
      <w:bookmarkEnd w:id="18"/>
    </w:p>
    <w:p w14:paraId="09F46F10" w14:textId="77777777" w:rsidR="00EA08F2" w:rsidRPr="00F96D70" w:rsidRDefault="00EA08F2" w:rsidP="00EA08F2">
      <w:pPr>
        <w:spacing w:line="259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15579DB" w14:textId="1C81F8A9" w:rsidR="00904724" w:rsidRPr="00F96D70" w:rsidRDefault="00904724" w:rsidP="00904724">
      <w:pPr>
        <w:pStyle w:val="AAOdstavec"/>
        <w:numPr>
          <w:ilvl w:val="0"/>
          <w:numId w:val="23"/>
        </w:numPr>
        <w:spacing w:line="259" w:lineRule="auto"/>
        <w:ind w:left="426" w:hanging="426"/>
        <w:rPr>
          <w:rFonts w:ascii="Arial" w:hAnsi="Arial" w:cs="Arial"/>
          <w:lang w:val="cs-CZ"/>
        </w:rPr>
      </w:pPr>
      <w:r w:rsidRPr="00F96D70">
        <w:rPr>
          <w:rFonts w:ascii="Arial" w:hAnsi="Arial" w:cs="Arial"/>
          <w:lang w:val="cs-CZ"/>
        </w:rPr>
        <w:t xml:space="preserve">Účastník doplní své podstatné náležitosti a údaje do přiloženého návrhu smlouvy (identifikace, nabídková cena, datum, podpis), který je přílohou této </w:t>
      </w:r>
      <w:r w:rsidR="002373ED">
        <w:rPr>
          <w:rFonts w:ascii="Arial" w:hAnsi="Arial" w:cs="Arial"/>
          <w:lang w:val="cs-CZ"/>
        </w:rPr>
        <w:t>výzvy k podání nabídek</w:t>
      </w:r>
      <w:r w:rsidRPr="00F96D70">
        <w:rPr>
          <w:rFonts w:ascii="Arial" w:hAnsi="Arial" w:cs="Arial"/>
          <w:lang w:val="cs-CZ"/>
        </w:rPr>
        <w:t xml:space="preserve">. </w:t>
      </w:r>
      <w:r w:rsidRPr="00F96D70">
        <w:rPr>
          <w:rFonts w:ascii="Arial" w:hAnsi="Arial" w:cs="Arial"/>
          <w:b/>
          <w:lang w:val="cs-CZ"/>
        </w:rPr>
        <w:t>V případě, že účastník zasáhne do návrhu smlouvy jinak, než je uvedeno výše, bude jeho nabídka vyřazena jako nepřijatelná a účastník bude z další účasti v</w:t>
      </w:r>
      <w:r w:rsidR="003C4D25">
        <w:rPr>
          <w:rFonts w:ascii="Arial" w:hAnsi="Arial" w:cs="Arial"/>
          <w:b/>
          <w:lang w:val="cs-CZ"/>
        </w:rPr>
        <w:t>e veřejné zakázce</w:t>
      </w:r>
      <w:r w:rsidRPr="00F96D70">
        <w:rPr>
          <w:rFonts w:ascii="Arial" w:hAnsi="Arial" w:cs="Arial"/>
          <w:b/>
          <w:lang w:val="cs-CZ"/>
        </w:rPr>
        <w:t xml:space="preserve"> vyloučen.</w:t>
      </w:r>
      <w:r w:rsidRPr="00F96D70">
        <w:rPr>
          <w:rFonts w:ascii="Arial" w:hAnsi="Arial" w:cs="Arial"/>
          <w:lang w:val="cs-CZ"/>
        </w:rPr>
        <w:t xml:space="preserve"> </w:t>
      </w:r>
    </w:p>
    <w:p w14:paraId="47306D26" w14:textId="77777777" w:rsidR="00904724" w:rsidRPr="00F96D70" w:rsidRDefault="00904724" w:rsidP="00904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cs-CZ"/>
        </w:rPr>
      </w:pPr>
    </w:p>
    <w:p w14:paraId="27D81330" w14:textId="77777777" w:rsidR="00904724" w:rsidRPr="00F96D70" w:rsidRDefault="00904724" w:rsidP="00904724">
      <w:pPr>
        <w:pStyle w:val="NormlnOdsazen"/>
        <w:numPr>
          <w:ilvl w:val="0"/>
          <w:numId w:val="23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Návrh smlouvy musí být podepsán osobou oprávněnou jednat jménem či za účastníka; originál či úředně ověřená kopie zmocnění musí být v takovém případě součástí nabídky účastníka. Předložení nepodepsaného návrhu smlouvy, popřípadě nepředložení zmocnění dle předchozí věty není předložením řádného návrhu požadované smlouvy a nabídka účastníka v takovém případě nesplnila zadávací podmínky a zadavatel vyloučí takového účastníka z další účasti na veřejné zakázce.</w:t>
      </w:r>
    </w:p>
    <w:p w14:paraId="2764E936" w14:textId="77777777" w:rsidR="00904724" w:rsidRPr="00F96D70" w:rsidRDefault="00904724" w:rsidP="00904724">
      <w:pPr>
        <w:pStyle w:val="NormlnOdsazen"/>
        <w:numPr>
          <w:ilvl w:val="0"/>
          <w:numId w:val="0"/>
        </w:numPr>
        <w:suppressAutoHyphens/>
        <w:ind w:left="426"/>
        <w:rPr>
          <w:rFonts w:ascii="Arial" w:hAnsi="Arial" w:cs="Arial"/>
          <w:sz w:val="22"/>
          <w:szCs w:val="22"/>
        </w:rPr>
      </w:pPr>
    </w:p>
    <w:p w14:paraId="65538F1C" w14:textId="5F483924" w:rsidR="00904724" w:rsidRPr="00F96D70" w:rsidRDefault="00904724" w:rsidP="00904724">
      <w:pPr>
        <w:pStyle w:val="Zkladntext21"/>
        <w:numPr>
          <w:ilvl w:val="0"/>
          <w:numId w:val="23"/>
        </w:numPr>
        <w:ind w:left="426" w:hanging="426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 xml:space="preserve">Veškeré obchodní, dodací, platební, záruční a sankční podmínky jsou blíže vymezeny v návrhu smlouvy, která je přílohou této </w:t>
      </w:r>
      <w:r w:rsidR="003C4D25">
        <w:rPr>
          <w:rFonts w:ascii="Arial" w:hAnsi="Arial" w:cs="Arial"/>
          <w:sz w:val="22"/>
          <w:szCs w:val="22"/>
        </w:rPr>
        <w:t>výzvy k podání nabídek</w:t>
      </w:r>
    </w:p>
    <w:p w14:paraId="51A624D9" w14:textId="77777777" w:rsidR="00904724" w:rsidRPr="00F96D70" w:rsidRDefault="00904724" w:rsidP="00EA08F2">
      <w:pPr>
        <w:spacing w:line="259" w:lineRule="auto"/>
        <w:rPr>
          <w:rFonts w:ascii="Arial" w:hAnsi="Arial" w:cs="Arial"/>
          <w:lang w:val="cs-CZ"/>
        </w:rPr>
      </w:pPr>
    </w:p>
    <w:p w14:paraId="6DE08673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19" w:name="_Toc471982145"/>
      <w:r w:rsidRPr="00F96D70">
        <w:rPr>
          <w:rFonts w:ascii="Arial" w:hAnsi="Arial" w:cs="Arial"/>
          <w:sz w:val="22"/>
          <w:szCs w:val="22"/>
        </w:rPr>
        <w:t>VIII.</w:t>
      </w:r>
      <w:bookmarkEnd w:id="19"/>
    </w:p>
    <w:p w14:paraId="5992E003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20" w:name="_Toc471982146"/>
      <w:r w:rsidRPr="00F96D70">
        <w:rPr>
          <w:rFonts w:ascii="Arial" w:hAnsi="Arial" w:cs="Arial"/>
          <w:sz w:val="22"/>
          <w:szCs w:val="22"/>
          <w:u w:val="single"/>
        </w:rPr>
        <w:t>KVALIFIKACE</w:t>
      </w:r>
      <w:bookmarkEnd w:id="20"/>
    </w:p>
    <w:p w14:paraId="72A8C534" w14:textId="77777777" w:rsidR="00EA08F2" w:rsidRPr="00F96D70" w:rsidRDefault="00EA08F2" w:rsidP="00EA08F2">
      <w:pPr>
        <w:pStyle w:val="Zkladntext"/>
        <w:spacing w:before="0" w:line="259" w:lineRule="auto"/>
        <w:jc w:val="center"/>
        <w:rPr>
          <w:rFonts w:ascii="Arial" w:hAnsi="Arial" w:cs="Arial"/>
          <w:b/>
          <w:bCs/>
          <w:i w:val="0"/>
          <w:sz w:val="22"/>
          <w:szCs w:val="22"/>
          <w:u w:val="single"/>
        </w:rPr>
      </w:pPr>
    </w:p>
    <w:p w14:paraId="4FA24E3B" w14:textId="77777777" w:rsidR="00EA08F2" w:rsidRPr="00F96D70" w:rsidRDefault="00EA08F2" w:rsidP="00EA08F2">
      <w:pPr>
        <w:pStyle w:val="Odstavecseseznamem"/>
        <w:numPr>
          <w:ilvl w:val="0"/>
          <w:numId w:val="12"/>
        </w:numPr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Účastník je povinen prokázat splnění kvalifikace vymezené zadavatelem. </w:t>
      </w:r>
    </w:p>
    <w:p w14:paraId="20A00E78" w14:textId="77777777" w:rsidR="00EA08F2" w:rsidRPr="00F96D70" w:rsidRDefault="00EA08F2" w:rsidP="00EA08F2">
      <w:pPr>
        <w:pStyle w:val="Odstavecseseznamem"/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3757CDB0" w14:textId="77777777" w:rsidR="00EA08F2" w:rsidRPr="00F96D70" w:rsidRDefault="00EA08F2" w:rsidP="00EA08F2">
      <w:pPr>
        <w:pStyle w:val="Odstavecseseznamem"/>
        <w:numPr>
          <w:ilvl w:val="0"/>
          <w:numId w:val="12"/>
        </w:numPr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Účastník prokáže svou </w:t>
      </w:r>
      <w:r w:rsidRPr="00F96D70">
        <w:rPr>
          <w:rFonts w:ascii="Arial" w:hAnsi="Arial" w:cs="Arial"/>
          <w:b/>
          <w:bCs/>
          <w:iCs/>
          <w:sz w:val="22"/>
          <w:szCs w:val="22"/>
          <w:lang w:val="cs-CZ"/>
        </w:rPr>
        <w:t>základní způsobilost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ve smyslu ustanovení § 74 ZZVZ, předložením čestného prohlášení. </w:t>
      </w:r>
    </w:p>
    <w:p w14:paraId="3E7AA657" w14:textId="77777777" w:rsidR="00EA08F2" w:rsidRPr="00F96D70" w:rsidRDefault="00EA08F2" w:rsidP="00EA08F2">
      <w:pPr>
        <w:spacing w:line="259" w:lineRule="auto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024C2370" w14:textId="77777777" w:rsidR="00EA08F2" w:rsidRPr="00F96D70" w:rsidRDefault="00EA08F2" w:rsidP="00EA08F2">
      <w:pPr>
        <w:pStyle w:val="Odstavecseseznamem"/>
        <w:numPr>
          <w:ilvl w:val="0"/>
          <w:numId w:val="12"/>
        </w:numPr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Účastník prokáže svou </w:t>
      </w:r>
      <w:r w:rsidRPr="00F96D70">
        <w:rPr>
          <w:rFonts w:ascii="Arial" w:hAnsi="Arial" w:cs="Arial"/>
          <w:b/>
          <w:bCs/>
          <w:iCs/>
          <w:sz w:val="22"/>
          <w:szCs w:val="22"/>
          <w:lang w:val="cs-CZ"/>
        </w:rPr>
        <w:t>profesní způsobilost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dle ustanovení § 77 ZZVZ, zadavatel požaduje, aby účastník předložil doklady dle ustanovení § 77, odst. 1, a odst. 2, ZZVZ, kdy zadavatel požaduje předložení:</w:t>
      </w:r>
    </w:p>
    <w:p w14:paraId="3DF82C45" w14:textId="77777777" w:rsidR="00EA08F2" w:rsidRPr="00F96D70" w:rsidRDefault="00EA08F2" w:rsidP="00EA08F2">
      <w:pPr>
        <w:pStyle w:val="Odstavecseseznamem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74C72FD4" w14:textId="77777777" w:rsidR="00EA08F2" w:rsidRDefault="00EA08F2" w:rsidP="00EA08F2">
      <w:pPr>
        <w:pStyle w:val="Odstavecseseznamem"/>
        <w:numPr>
          <w:ilvl w:val="1"/>
          <w:numId w:val="12"/>
        </w:numPr>
        <w:spacing w:line="259" w:lineRule="auto"/>
        <w:ind w:left="714" w:hanging="357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Výpis z obchodního rejstříku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nebo jiné obdobné evidence, </w:t>
      </w:r>
    </w:p>
    <w:p w14:paraId="1882C3EA" w14:textId="77777777" w:rsidR="00E129AE" w:rsidRPr="00F96D70" w:rsidRDefault="00E129AE" w:rsidP="00E129AE">
      <w:pPr>
        <w:pStyle w:val="Odstavecseseznamem"/>
        <w:spacing w:line="259" w:lineRule="auto"/>
        <w:ind w:left="714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6BA2B110" w14:textId="77777777" w:rsidR="00EA08F2" w:rsidRPr="00F96D70" w:rsidRDefault="00EA08F2" w:rsidP="00EA08F2">
      <w:pPr>
        <w:pStyle w:val="Odstavecseseznamem"/>
        <w:numPr>
          <w:ilvl w:val="1"/>
          <w:numId w:val="12"/>
        </w:numPr>
        <w:spacing w:line="259" w:lineRule="auto"/>
        <w:ind w:left="714" w:hanging="357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Doklad o oprávnění k podnikání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v rozsahu odpovídajícím předmětu veřejné zakázky – </w:t>
      </w:r>
      <w:r w:rsidR="001C20C7"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minimálně 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>živnostenské oprávnění k</w:t>
      </w:r>
      <w:r w:rsidR="001C20C7" w:rsidRPr="00F96D70">
        <w:rPr>
          <w:rFonts w:ascii="Arial" w:hAnsi="Arial" w:cs="Arial"/>
          <w:bCs/>
          <w:iCs/>
          <w:sz w:val="22"/>
          <w:szCs w:val="22"/>
          <w:lang w:val="cs-CZ"/>
        </w:rPr>
        <w:t> podnikání v oboru živnosti ohlašovací volné – „</w:t>
      </w:r>
      <w:r w:rsidR="004A2953">
        <w:rPr>
          <w:rFonts w:ascii="Arial" w:hAnsi="Arial" w:cs="Arial"/>
          <w:b/>
          <w:bCs/>
          <w:sz w:val="22"/>
          <w:szCs w:val="22"/>
          <w:shd w:val="clear" w:color="auto" w:fill="FFFFFF"/>
          <w:lang w:val="cs-CZ"/>
        </w:rPr>
        <w:t>Nakládání s odpady (vyjma nebezpečných)</w:t>
      </w:r>
      <w:r w:rsidR="001C20C7" w:rsidRPr="00F96D70">
        <w:rPr>
          <w:rFonts w:ascii="Arial" w:hAnsi="Arial" w:cs="Arial"/>
          <w:b/>
          <w:bCs/>
          <w:sz w:val="22"/>
          <w:szCs w:val="22"/>
          <w:shd w:val="clear" w:color="auto" w:fill="FFFFFF"/>
          <w:lang w:val="cs-CZ"/>
        </w:rPr>
        <w:t>“.</w:t>
      </w:r>
      <w:r w:rsidR="001C20C7" w:rsidRPr="00F96D7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cs-CZ"/>
        </w:rPr>
        <w:t xml:space="preserve"> </w:t>
      </w:r>
    </w:p>
    <w:p w14:paraId="5B6F9079" w14:textId="77777777" w:rsidR="00EA08F2" w:rsidRPr="00F96D70" w:rsidRDefault="00AA56C9" w:rsidP="00EA08F2">
      <w:pPr>
        <w:spacing w:line="259" w:lineRule="auto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</w:p>
    <w:p w14:paraId="62064DE4" w14:textId="77777777" w:rsidR="00EA08F2" w:rsidRPr="00F96D70" w:rsidRDefault="00EA08F2" w:rsidP="00EA08F2">
      <w:pPr>
        <w:pStyle w:val="Odstavecseseznamem"/>
        <w:numPr>
          <w:ilvl w:val="0"/>
          <w:numId w:val="12"/>
        </w:numPr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Účastník prokáže svou </w:t>
      </w:r>
      <w:r w:rsidRPr="00F96D70">
        <w:rPr>
          <w:rFonts w:ascii="Arial" w:hAnsi="Arial" w:cs="Arial"/>
          <w:b/>
          <w:bCs/>
          <w:iCs/>
          <w:sz w:val="22"/>
          <w:szCs w:val="22"/>
          <w:lang w:val="cs-CZ"/>
        </w:rPr>
        <w:t>technickou kvalifikaci</w:t>
      </w:r>
      <w:r w:rsidR="00112DF2"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dle ustanovení § 79 ZZVZ</w:t>
      </w:r>
      <w:r w:rsidRPr="00F96D7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>předložením</w:t>
      </w:r>
      <w:r w:rsidRPr="00F96D70">
        <w:rPr>
          <w:rFonts w:ascii="Arial" w:hAnsi="Arial" w:cs="Arial"/>
          <w:b/>
          <w:bCs/>
          <w:iCs/>
          <w:sz w:val="22"/>
          <w:szCs w:val="22"/>
          <w:lang w:val="cs-CZ"/>
        </w:rPr>
        <w:t>:</w:t>
      </w:r>
    </w:p>
    <w:p w14:paraId="26E71F29" w14:textId="77777777" w:rsidR="00EA08F2" w:rsidRPr="00F96D70" w:rsidRDefault="00EA08F2" w:rsidP="00EA08F2">
      <w:pPr>
        <w:pStyle w:val="Odstavecseseznamem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0BA340FD" w14:textId="6E2DBCE1" w:rsidR="005353DF" w:rsidRDefault="00EA08F2" w:rsidP="00716AA7">
      <w:pPr>
        <w:pStyle w:val="Odstavecseseznamem"/>
        <w:numPr>
          <w:ilvl w:val="1"/>
          <w:numId w:val="12"/>
        </w:numPr>
        <w:spacing w:line="259" w:lineRule="auto"/>
        <w:ind w:left="714" w:hanging="357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Seznamu </w:t>
      </w:r>
      <w:r w:rsidR="008678FD" w:rsidRPr="00F96D7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významných služeb</w:t>
      </w:r>
      <w:r w:rsidR="008678FD"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poskytnutých v uplynulých 3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letech před zahájením </w:t>
      </w:r>
      <w:r w:rsidR="003C4D25">
        <w:rPr>
          <w:rFonts w:ascii="Arial" w:hAnsi="Arial" w:cs="Arial"/>
          <w:bCs/>
          <w:iCs/>
          <w:sz w:val="22"/>
          <w:szCs w:val="22"/>
          <w:lang w:val="cs-CZ"/>
        </w:rPr>
        <w:t>této veřejné zakázky malého rozsahu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>,</w:t>
      </w:r>
      <w:r w:rsidR="005353DF"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včetně uvedení ceny a doby jejich poskytnutí a identifikace objednatele,</w:t>
      </w: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kdy zadavatel požaduje, aby</w:t>
      </w:r>
      <w:r w:rsidR="005353DF"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účastník poskytl alespoň:</w:t>
      </w:r>
    </w:p>
    <w:p w14:paraId="1100DC44" w14:textId="77777777" w:rsidR="00E129AE" w:rsidRPr="00F96D70" w:rsidRDefault="00E129AE" w:rsidP="00E129AE">
      <w:pPr>
        <w:pStyle w:val="Odstavecseseznamem"/>
        <w:spacing w:line="259" w:lineRule="auto"/>
        <w:ind w:left="714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690ED293" w14:textId="77777777" w:rsidR="0044318E" w:rsidRPr="00F96D70" w:rsidRDefault="005353DF" w:rsidP="005353DF">
      <w:pPr>
        <w:pStyle w:val="Odstavecseseznamem"/>
        <w:numPr>
          <w:ilvl w:val="1"/>
          <w:numId w:val="30"/>
        </w:numPr>
        <w:spacing w:line="259" w:lineRule="auto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Tři (3) služby </w:t>
      </w:r>
      <w:r w:rsidR="002373E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obdobného charakteru jako je předmětem plnění této veřejné zakázky malého rozsahu</w:t>
      </w:r>
      <w:r w:rsidRPr="00F96D7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EA08F2" w:rsidRPr="00F96D70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</w:p>
    <w:p w14:paraId="78B1423E" w14:textId="77777777" w:rsidR="00FE5BE0" w:rsidRPr="00F96D70" w:rsidRDefault="00FE5BE0" w:rsidP="00FE5BE0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</w:p>
    <w:p w14:paraId="4347337E" w14:textId="77777777" w:rsidR="00FE5BE0" w:rsidRPr="00F96D70" w:rsidRDefault="00FE5BE0" w:rsidP="00FE5BE0">
      <w:pPr>
        <w:pStyle w:val="Odstavecseseznamem"/>
        <w:numPr>
          <w:ilvl w:val="0"/>
          <w:numId w:val="12"/>
        </w:numPr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 xml:space="preserve">Před uzavřením smlouvy </w:t>
      </w:r>
      <w:r w:rsidRPr="00F96D70">
        <w:rPr>
          <w:rFonts w:ascii="Arial" w:hAnsi="Arial" w:cs="Arial"/>
          <w:b/>
          <w:sz w:val="22"/>
          <w:szCs w:val="22"/>
          <w:lang w:val="cs-CZ"/>
        </w:rPr>
        <w:t>vybraný dodavatel doloží zadavateli originál nebo úředně ověřenou kopii pojistné smlouvy</w:t>
      </w:r>
      <w:r w:rsidRPr="00F96D70">
        <w:rPr>
          <w:rFonts w:ascii="Arial" w:hAnsi="Arial" w:cs="Arial"/>
          <w:sz w:val="22"/>
          <w:szCs w:val="22"/>
          <w:lang w:val="cs-CZ"/>
        </w:rPr>
        <w:t>, která kryje veškerá rizika spojená s plněním veřejné zakázky po celou dobu plnění veřejné zakázky a která kryje škody způsobené činností vybraného dodavatele včetně škod způsobených jeho pracovníky</w:t>
      </w:r>
      <w:r w:rsidRPr="009D0905">
        <w:rPr>
          <w:rFonts w:ascii="Arial" w:hAnsi="Arial" w:cs="Arial"/>
          <w:sz w:val="22"/>
          <w:szCs w:val="22"/>
          <w:lang w:val="cs-CZ"/>
        </w:rPr>
        <w:t xml:space="preserve">, </w:t>
      </w:r>
      <w:r w:rsidR="00EA781D">
        <w:rPr>
          <w:rFonts w:ascii="Arial" w:hAnsi="Arial" w:cs="Arial"/>
          <w:sz w:val="22"/>
          <w:szCs w:val="22"/>
          <w:lang w:val="cs-CZ"/>
        </w:rPr>
        <w:t xml:space="preserve">to vše do výše minimálně </w:t>
      </w:r>
      <w:r w:rsidR="00EA781D">
        <w:rPr>
          <w:rFonts w:ascii="Arial" w:hAnsi="Arial" w:cs="Arial"/>
          <w:sz w:val="22"/>
          <w:szCs w:val="22"/>
          <w:lang w:val="cs-CZ"/>
        </w:rPr>
        <w:br/>
      </w:r>
      <w:r w:rsidR="002373ED">
        <w:rPr>
          <w:rFonts w:ascii="Arial" w:hAnsi="Arial" w:cs="Arial"/>
          <w:sz w:val="22"/>
          <w:szCs w:val="22"/>
          <w:lang w:val="cs-CZ"/>
        </w:rPr>
        <w:lastRenderedPageBreak/>
        <w:t>1</w:t>
      </w:r>
      <w:r w:rsidRPr="009D0905">
        <w:rPr>
          <w:rFonts w:ascii="Arial" w:hAnsi="Arial" w:cs="Arial"/>
          <w:sz w:val="22"/>
          <w:szCs w:val="22"/>
          <w:lang w:val="cs-CZ"/>
        </w:rPr>
        <w:t>.000.000,- Kč</w:t>
      </w:r>
      <w:r w:rsidRPr="00F96D70">
        <w:rPr>
          <w:rFonts w:ascii="Arial" w:hAnsi="Arial" w:cs="Arial"/>
          <w:sz w:val="22"/>
          <w:szCs w:val="22"/>
          <w:lang w:val="cs-CZ"/>
        </w:rPr>
        <w:t xml:space="preserve">. Nepředložení pojistné smlouvy je důvodem k neuzavření smlouvy s vybraným účastníkem. </w:t>
      </w:r>
    </w:p>
    <w:p w14:paraId="1D8F4311" w14:textId="77777777" w:rsidR="00FE5BE0" w:rsidRPr="00F96D70" w:rsidRDefault="00FE5BE0" w:rsidP="004236D2">
      <w:pPr>
        <w:spacing w:line="259" w:lineRule="auto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1C0C91EF" w14:textId="77777777" w:rsidR="00EA08F2" w:rsidRPr="00F96D70" w:rsidRDefault="00EA08F2" w:rsidP="00EA08F2">
      <w:pPr>
        <w:pStyle w:val="Odstavecseseznamem"/>
        <w:numPr>
          <w:ilvl w:val="0"/>
          <w:numId w:val="12"/>
        </w:numPr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>Účastník může v nabídce nahradit předložení požadovaných dokladů česným prohlášením</w:t>
      </w:r>
      <w:r w:rsidR="002373ED">
        <w:rPr>
          <w:rFonts w:ascii="Arial" w:hAnsi="Arial" w:cs="Arial"/>
          <w:bCs/>
          <w:iCs/>
          <w:sz w:val="22"/>
          <w:szCs w:val="22"/>
          <w:lang w:val="cs-CZ"/>
        </w:rPr>
        <w:t>, kromě dokladů dle čl. VIII odst. 3 a, b této smlouvy, které dokládá v prosté kopii.</w:t>
      </w:r>
    </w:p>
    <w:p w14:paraId="29473E7D" w14:textId="77777777" w:rsidR="00EA08F2" w:rsidRPr="00F96D70" w:rsidRDefault="00EA08F2" w:rsidP="00EA08F2">
      <w:pPr>
        <w:spacing w:line="259" w:lineRule="auto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2D3511E2" w14:textId="77777777" w:rsidR="00EA08F2" w:rsidRDefault="00EA08F2" w:rsidP="00E129AE">
      <w:pPr>
        <w:pStyle w:val="Odstavecseseznamem"/>
        <w:numPr>
          <w:ilvl w:val="0"/>
          <w:numId w:val="12"/>
        </w:numPr>
        <w:spacing w:line="259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F96D70">
        <w:rPr>
          <w:rFonts w:ascii="Arial" w:hAnsi="Arial" w:cs="Arial"/>
          <w:bCs/>
          <w:iCs/>
          <w:sz w:val="22"/>
          <w:szCs w:val="22"/>
          <w:lang w:val="cs-CZ"/>
        </w:rPr>
        <w:t>Neprokáže-li účastník splnění kvalifikace v plném rozsahu požadovaném v této výzvě, bude vyloučen z tohoto výběrového řízení.</w:t>
      </w:r>
    </w:p>
    <w:p w14:paraId="67FBE816" w14:textId="77777777" w:rsidR="00EA781D" w:rsidRPr="00EA781D" w:rsidRDefault="00EA781D" w:rsidP="00EA781D">
      <w:pPr>
        <w:spacing w:line="259" w:lineRule="auto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46037DCA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21" w:name="_Toc471982147"/>
      <w:r w:rsidRPr="00F96D70">
        <w:rPr>
          <w:rFonts w:ascii="Arial" w:hAnsi="Arial" w:cs="Arial"/>
          <w:sz w:val="22"/>
          <w:szCs w:val="22"/>
        </w:rPr>
        <w:t>IX.</w:t>
      </w:r>
      <w:bookmarkEnd w:id="21"/>
    </w:p>
    <w:p w14:paraId="0EFD9A82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22" w:name="_Toc471982148"/>
      <w:r w:rsidRPr="00F96D70">
        <w:rPr>
          <w:rFonts w:ascii="Arial" w:hAnsi="Arial" w:cs="Arial"/>
          <w:sz w:val="22"/>
          <w:szCs w:val="22"/>
          <w:u w:val="single"/>
        </w:rPr>
        <w:t>POŽADAVKY NA ZPRACOVÁNÍ NABÍDKY</w:t>
      </w:r>
      <w:bookmarkEnd w:id="22"/>
    </w:p>
    <w:p w14:paraId="321D24D3" w14:textId="77777777" w:rsidR="00EA08F2" w:rsidRPr="00F96D70" w:rsidRDefault="00EA08F2" w:rsidP="00EA08F2">
      <w:pPr>
        <w:spacing w:line="259" w:lineRule="auto"/>
        <w:jc w:val="center"/>
        <w:rPr>
          <w:rFonts w:ascii="Arial" w:hAnsi="Arial" w:cs="Arial"/>
          <w:b/>
          <w:caps/>
          <w:sz w:val="22"/>
          <w:szCs w:val="22"/>
          <w:u w:val="single"/>
          <w:lang w:val="cs-CZ"/>
        </w:rPr>
      </w:pPr>
    </w:p>
    <w:p w14:paraId="231A83F4" w14:textId="77777777" w:rsidR="00EA08F2" w:rsidRPr="00F96D70" w:rsidRDefault="00EA08F2" w:rsidP="00EA08F2">
      <w:pPr>
        <w:pStyle w:val="Odstavecseseznamem"/>
        <w:numPr>
          <w:ilvl w:val="0"/>
          <w:numId w:val="14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Nabídka bude zpracována v českém jazyce</w:t>
      </w:r>
      <w:r w:rsidR="002373ED">
        <w:rPr>
          <w:rFonts w:ascii="Arial" w:hAnsi="Arial" w:cs="Arial"/>
          <w:sz w:val="22"/>
          <w:szCs w:val="22"/>
          <w:lang w:val="cs-CZ"/>
        </w:rPr>
        <w:t>.</w:t>
      </w:r>
    </w:p>
    <w:p w14:paraId="4B44DE30" w14:textId="77777777" w:rsidR="00EA08F2" w:rsidRPr="00F96D70" w:rsidRDefault="00EA08F2" w:rsidP="00EA08F2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C0CBA45" w14:textId="77777777" w:rsidR="00EA08F2" w:rsidRPr="00F96D70" w:rsidRDefault="00EA08F2" w:rsidP="00EA08F2">
      <w:pPr>
        <w:pStyle w:val="Odstavecseseznamem"/>
        <w:numPr>
          <w:ilvl w:val="0"/>
          <w:numId w:val="14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Zadavatel varianty nabídky nepřipouští.</w:t>
      </w:r>
    </w:p>
    <w:p w14:paraId="7F52B2F1" w14:textId="77777777" w:rsidR="00EA08F2" w:rsidRPr="00F96D70" w:rsidRDefault="00EA08F2" w:rsidP="00EA08F2">
      <w:pPr>
        <w:pStyle w:val="Textodstavce"/>
        <w:numPr>
          <w:ilvl w:val="0"/>
          <w:numId w:val="0"/>
        </w:numPr>
        <w:spacing w:before="0" w:after="0" w:line="259" w:lineRule="auto"/>
        <w:rPr>
          <w:rFonts w:ascii="Arial" w:hAnsi="Arial" w:cs="Arial"/>
          <w:sz w:val="22"/>
          <w:szCs w:val="22"/>
        </w:rPr>
      </w:pPr>
    </w:p>
    <w:p w14:paraId="22A7CB80" w14:textId="77777777" w:rsidR="00EA08F2" w:rsidRPr="00F96D70" w:rsidRDefault="00EA08F2" w:rsidP="00EA08F2">
      <w:pPr>
        <w:pStyle w:val="Textodstavce"/>
        <w:numPr>
          <w:ilvl w:val="0"/>
          <w:numId w:val="14"/>
        </w:numPr>
        <w:tabs>
          <w:tab w:val="left" w:pos="360"/>
        </w:tabs>
        <w:spacing w:before="0" w:after="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Účastník v nabídce uvede, kterou část zakázky má v úmyslu plnit prostřednictvím poddodavatelů.</w:t>
      </w:r>
      <w:bookmarkStart w:id="23" w:name="_Toc471982149"/>
    </w:p>
    <w:p w14:paraId="338B9AC8" w14:textId="77777777" w:rsidR="004236D2" w:rsidRPr="00F96D70" w:rsidRDefault="004236D2" w:rsidP="002373ED">
      <w:pPr>
        <w:rPr>
          <w:rFonts w:ascii="Arial" w:hAnsi="Arial" w:cs="Arial"/>
          <w:lang w:val="cs-CZ" w:eastAsia="cs-CZ"/>
        </w:rPr>
      </w:pPr>
      <w:bookmarkStart w:id="24" w:name="_Toc471982156"/>
      <w:bookmarkEnd w:id="23"/>
    </w:p>
    <w:p w14:paraId="0DBDB01E" w14:textId="568BF938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X.</w:t>
      </w:r>
      <w:bookmarkEnd w:id="24"/>
    </w:p>
    <w:p w14:paraId="411A30FC" w14:textId="77777777" w:rsidR="00EA08F2" w:rsidRPr="00F96D70" w:rsidRDefault="00EA08F2" w:rsidP="00EA08F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25" w:name="_Toc471982157"/>
      <w:r w:rsidRPr="00F96D70">
        <w:rPr>
          <w:rFonts w:ascii="Arial" w:hAnsi="Arial" w:cs="Arial"/>
          <w:sz w:val="22"/>
          <w:szCs w:val="22"/>
          <w:u w:val="single"/>
        </w:rPr>
        <w:t>HODNOTÍCÍ KRITÉRIA</w:t>
      </w:r>
      <w:bookmarkEnd w:id="25"/>
    </w:p>
    <w:p w14:paraId="24D61555" w14:textId="77777777" w:rsidR="00EA08F2" w:rsidRPr="00F96D70" w:rsidRDefault="00EA08F2" w:rsidP="00EA08F2">
      <w:pPr>
        <w:spacing w:line="259" w:lineRule="auto"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3FD12EE" w14:textId="77777777" w:rsidR="00830811" w:rsidRPr="00F96D70" w:rsidRDefault="00830811" w:rsidP="00830811">
      <w:pPr>
        <w:pStyle w:val="Nadpis6"/>
        <w:numPr>
          <w:ilvl w:val="0"/>
          <w:numId w:val="17"/>
        </w:numPr>
        <w:spacing w:before="0" w:line="259" w:lineRule="auto"/>
        <w:ind w:left="360"/>
        <w:jc w:val="both"/>
        <w:rPr>
          <w:rFonts w:ascii="Arial" w:hAnsi="Arial" w:cs="Arial"/>
          <w:bCs/>
          <w:iCs/>
          <w:color w:val="auto"/>
          <w:sz w:val="22"/>
          <w:szCs w:val="22"/>
          <w:lang w:val="cs-CZ"/>
        </w:rPr>
      </w:pPr>
      <w:r w:rsidRPr="00F96D70">
        <w:rPr>
          <w:rFonts w:ascii="Arial" w:hAnsi="Arial" w:cs="Arial"/>
          <w:b/>
          <w:bCs/>
          <w:iCs/>
          <w:color w:val="auto"/>
          <w:sz w:val="22"/>
          <w:szCs w:val="22"/>
          <w:lang w:val="cs-CZ"/>
        </w:rPr>
        <w:t>Nabídky budou hodnoceny podle jejich ekonomické výhodnosti.</w:t>
      </w:r>
      <w:r w:rsidRPr="00F96D70">
        <w:rPr>
          <w:rFonts w:ascii="Arial" w:hAnsi="Arial" w:cs="Arial"/>
          <w:bCs/>
          <w:iCs/>
          <w:color w:val="auto"/>
          <w:sz w:val="22"/>
          <w:szCs w:val="22"/>
          <w:lang w:val="cs-CZ"/>
        </w:rPr>
        <w:t xml:space="preserve"> </w:t>
      </w:r>
    </w:p>
    <w:p w14:paraId="5ECBFF03" w14:textId="77777777" w:rsidR="00830811" w:rsidRPr="00F96D70" w:rsidRDefault="00830811" w:rsidP="00830811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53030C07" w14:textId="77777777" w:rsidR="00830811" w:rsidRDefault="00830811" w:rsidP="00830811">
      <w:pPr>
        <w:pStyle w:val="Nadpis6"/>
        <w:numPr>
          <w:ilvl w:val="0"/>
          <w:numId w:val="17"/>
        </w:numPr>
        <w:spacing w:before="0" w:line="259" w:lineRule="auto"/>
        <w:ind w:left="360"/>
        <w:jc w:val="both"/>
        <w:rPr>
          <w:rFonts w:ascii="Arial" w:hAnsi="Arial" w:cs="Arial"/>
          <w:bCs/>
          <w:iCs/>
          <w:color w:val="auto"/>
          <w:sz w:val="22"/>
          <w:szCs w:val="22"/>
          <w:lang w:val="cs-CZ"/>
        </w:rPr>
      </w:pPr>
      <w:r w:rsidRPr="00161E50">
        <w:rPr>
          <w:rFonts w:ascii="Arial" w:hAnsi="Arial" w:cs="Arial"/>
          <w:bCs/>
          <w:iCs/>
          <w:color w:val="auto"/>
          <w:sz w:val="22"/>
          <w:szCs w:val="22"/>
          <w:lang w:val="cs-CZ"/>
        </w:rPr>
        <w:t xml:space="preserve">Ekonomická výhodnost nabídek bude hodnocena na základě nejnižší nabídkové ceny. </w:t>
      </w:r>
      <w:r w:rsidRPr="007C58F6">
        <w:rPr>
          <w:rFonts w:ascii="Arial" w:hAnsi="Arial" w:cs="Arial"/>
          <w:b/>
          <w:bCs/>
          <w:iCs/>
          <w:color w:val="auto"/>
          <w:sz w:val="22"/>
          <w:szCs w:val="22"/>
          <w:lang w:val="cs-CZ"/>
        </w:rPr>
        <w:t xml:space="preserve">Zadavatel bude hodnotit nabídkovou cenu </w:t>
      </w:r>
      <w:r>
        <w:rPr>
          <w:rFonts w:ascii="Arial" w:hAnsi="Arial" w:cs="Arial"/>
          <w:b/>
          <w:bCs/>
          <w:iCs/>
          <w:color w:val="auto"/>
          <w:sz w:val="22"/>
          <w:szCs w:val="22"/>
          <w:lang w:val="cs-CZ"/>
        </w:rPr>
        <w:t>plnění veřejné zakázky</w:t>
      </w:r>
      <w:r w:rsidRPr="007C58F6">
        <w:rPr>
          <w:rFonts w:ascii="Arial" w:hAnsi="Arial" w:cs="Arial"/>
          <w:b/>
          <w:bCs/>
          <w:iCs/>
          <w:color w:val="auto"/>
          <w:sz w:val="22"/>
          <w:szCs w:val="22"/>
          <w:lang w:val="cs-CZ"/>
        </w:rPr>
        <w:t xml:space="preserve"> v Kč bez DPH.</w:t>
      </w:r>
      <w:r w:rsidRPr="00161E50">
        <w:rPr>
          <w:rFonts w:ascii="Arial" w:hAnsi="Arial" w:cs="Arial"/>
          <w:bCs/>
          <w:iCs/>
          <w:color w:val="auto"/>
          <w:sz w:val="22"/>
          <w:szCs w:val="22"/>
          <w:lang w:val="cs-CZ"/>
        </w:rPr>
        <w:t xml:space="preserve"> </w:t>
      </w:r>
    </w:p>
    <w:p w14:paraId="36F13EA3" w14:textId="77777777" w:rsidR="00C5092F" w:rsidRPr="00772249" w:rsidRDefault="00C5092F" w:rsidP="00C5092F">
      <w:pPr>
        <w:rPr>
          <w:lang w:val="cs-CZ"/>
        </w:rPr>
      </w:pPr>
    </w:p>
    <w:p w14:paraId="5FFCC1BD" w14:textId="52E4CD1B" w:rsidR="009C591A" w:rsidRPr="00F96D70" w:rsidRDefault="009C591A" w:rsidP="009C591A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I</w:t>
      </w:r>
      <w:r w:rsidRPr="00F96D70">
        <w:rPr>
          <w:rFonts w:ascii="Arial" w:hAnsi="Arial" w:cs="Arial"/>
          <w:sz w:val="22"/>
          <w:szCs w:val="22"/>
        </w:rPr>
        <w:t>.</w:t>
      </w:r>
    </w:p>
    <w:p w14:paraId="7EA15748" w14:textId="77777777" w:rsidR="009C591A" w:rsidRPr="00F96D70" w:rsidRDefault="009C591A" w:rsidP="009C591A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r w:rsidRPr="00F96D70">
        <w:rPr>
          <w:rFonts w:ascii="Arial" w:hAnsi="Arial" w:cs="Arial"/>
          <w:sz w:val="22"/>
          <w:szCs w:val="22"/>
          <w:u w:val="single"/>
        </w:rPr>
        <w:t>LHŮTA A MÍSTO PRO PODÁNÍ NABÍDKY</w:t>
      </w:r>
    </w:p>
    <w:p w14:paraId="0E9E6D61" w14:textId="77777777" w:rsidR="009C591A" w:rsidRPr="00F96D70" w:rsidRDefault="009C591A" w:rsidP="009C591A">
      <w:pPr>
        <w:spacing w:line="259" w:lineRule="auto"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6ED6DE67" w14:textId="3FC3FE8F" w:rsidR="009C591A" w:rsidRPr="004D6DBF" w:rsidRDefault="009C591A" w:rsidP="004D6DBF">
      <w:pPr>
        <w:pStyle w:val="Odstavecseseznamem"/>
        <w:widowControl w:val="0"/>
        <w:numPr>
          <w:ilvl w:val="3"/>
          <w:numId w:val="30"/>
        </w:numPr>
        <w:spacing w:line="259" w:lineRule="auto"/>
        <w:ind w:left="426" w:hanging="426"/>
        <w:jc w:val="both"/>
        <w:outlineLvl w:val="2"/>
        <w:rPr>
          <w:rFonts w:ascii="Arial" w:hAnsi="Arial" w:cs="Arial"/>
          <w:bCs/>
          <w:sz w:val="22"/>
          <w:szCs w:val="22"/>
          <w:lang w:val="cs-CZ"/>
        </w:rPr>
      </w:pPr>
      <w:r w:rsidRPr="004D6DBF">
        <w:rPr>
          <w:rFonts w:ascii="Arial" w:hAnsi="Arial" w:cs="Arial"/>
          <w:bCs/>
          <w:iCs/>
          <w:sz w:val="22"/>
          <w:szCs w:val="22"/>
          <w:lang w:val="cs-CZ"/>
        </w:rPr>
        <w:t xml:space="preserve">Účastník </w:t>
      </w:r>
      <w:r w:rsidRPr="004D6DBF">
        <w:rPr>
          <w:rFonts w:ascii="Arial" w:hAnsi="Arial" w:cs="Arial"/>
          <w:bCs/>
          <w:sz w:val="22"/>
          <w:szCs w:val="22"/>
          <w:lang w:val="cs-CZ"/>
        </w:rPr>
        <w:t xml:space="preserve">je povinen doručit zadavateli svou nabídku </w:t>
      </w:r>
      <w:r w:rsidRPr="004D6DBF">
        <w:rPr>
          <w:rFonts w:ascii="Arial" w:hAnsi="Arial" w:cs="Arial"/>
          <w:b/>
          <w:bCs/>
          <w:sz w:val="22"/>
          <w:szCs w:val="22"/>
          <w:lang w:val="cs-CZ"/>
        </w:rPr>
        <w:t xml:space="preserve">nejpozději </w:t>
      </w:r>
      <w:r w:rsidR="009D6391">
        <w:rPr>
          <w:rFonts w:ascii="Arial" w:hAnsi="Arial" w:cs="Arial"/>
          <w:b/>
          <w:bCs/>
          <w:sz w:val="22"/>
          <w:szCs w:val="22"/>
          <w:lang w:val="cs-CZ"/>
        </w:rPr>
        <w:t xml:space="preserve">do </w:t>
      </w:r>
      <w:r w:rsidR="00703339">
        <w:rPr>
          <w:rFonts w:ascii="Arial" w:hAnsi="Arial" w:cs="Arial"/>
          <w:b/>
          <w:bCs/>
          <w:sz w:val="22"/>
          <w:szCs w:val="22"/>
          <w:lang w:val="cs-CZ"/>
        </w:rPr>
        <w:t>15.6. 2020</w:t>
      </w:r>
      <w:r w:rsidRPr="004D6DBF">
        <w:rPr>
          <w:rFonts w:ascii="Arial" w:hAnsi="Arial" w:cs="Arial"/>
          <w:b/>
          <w:bCs/>
          <w:sz w:val="22"/>
          <w:szCs w:val="22"/>
          <w:lang w:val="cs-CZ"/>
        </w:rPr>
        <w:t xml:space="preserve"> do</w:t>
      </w:r>
      <w:r w:rsidR="00F26A3E" w:rsidRPr="004D6DB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703339">
        <w:rPr>
          <w:rFonts w:ascii="Arial" w:hAnsi="Arial" w:cs="Arial"/>
          <w:b/>
          <w:bCs/>
          <w:sz w:val="22"/>
          <w:szCs w:val="22"/>
          <w:lang w:val="cs-CZ"/>
        </w:rPr>
        <w:t>13:00</w:t>
      </w:r>
      <w:r w:rsidR="00D77FD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4D6DBF">
        <w:rPr>
          <w:rFonts w:ascii="Arial" w:hAnsi="Arial" w:cs="Arial"/>
          <w:b/>
          <w:bCs/>
          <w:sz w:val="22"/>
          <w:szCs w:val="22"/>
          <w:lang w:val="cs-CZ"/>
        </w:rPr>
        <w:t>hodin</w:t>
      </w:r>
      <w:r w:rsidRPr="004D6DBF">
        <w:rPr>
          <w:rFonts w:ascii="Arial" w:hAnsi="Arial" w:cs="Arial"/>
          <w:bCs/>
          <w:sz w:val="22"/>
          <w:szCs w:val="22"/>
          <w:lang w:val="cs-CZ"/>
        </w:rPr>
        <w:t>.</w:t>
      </w:r>
    </w:p>
    <w:p w14:paraId="441F1027" w14:textId="77777777" w:rsidR="009C591A" w:rsidRPr="004D6DBF" w:rsidRDefault="009C591A" w:rsidP="009C591A">
      <w:pPr>
        <w:widowControl w:val="0"/>
        <w:spacing w:line="259" w:lineRule="auto"/>
        <w:ind w:left="360"/>
        <w:jc w:val="both"/>
        <w:outlineLvl w:val="2"/>
        <w:rPr>
          <w:rFonts w:ascii="Arial" w:hAnsi="Arial" w:cs="Arial"/>
          <w:bCs/>
          <w:sz w:val="22"/>
          <w:szCs w:val="22"/>
          <w:lang w:val="cs-CZ"/>
        </w:rPr>
      </w:pPr>
    </w:p>
    <w:p w14:paraId="76BB7005" w14:textId="65BD0C47" w:rsidR="009C591A" w:rsidRPr="00ED348B" w:rsidRDefault="009C591A" w:rsidP="004D6DBF">
      <w:pPr>
        <w:pStyle w:val="Odstavecseseznamem"/>
        <w:numPr>
          <w:ilvl w:val="0"/>
          <w:numId w:val="30"/>
        </w:numPr>
        <w:tabs>
          <w:tab w:val="left" w:pos="2520"/>
        </w:tabs>
        <w:spacing w:line="259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cs-CZ"/>
        </w:rPr>
      </w:pPr>
      <w:bookmarkStart w:id="26" w:name="_Toc471982154"/>
      <w:r w:rsidRPr="004D6DBF">
        <w:rPr>
          <w:rFonts w:ascii="Arial" w:hAnsi="Arial" w:cs="Arial"/>
          <w:bCs/>
          <w:sz w:val="22"/>
          <w:szCs w:val="22"/>
          <w:lang w:val="cs-CZ"/>
        </w:rPr>
        <w:t xml:space="preserve">Místem podání nabídek je sídlo </w:t>
      </w:r>
      <w:bookmarkStart w:id="27" w:name="_Hlk485656533"/>
      <w:r w:rsidR="00051FBB" w:rsidRPr="004D6DBF">
        <w:rPr>
          <w:rFonts w:ascii="Arial" w:hAnsi="Arial" w:cs="Arial"/>
          <w:bCs/>
          <w:sz w:val="22"/>
          <w:szCs w:val="22"/>
          <w:lang w:val="cs-CZ"/>
        </w:rPr>
        <w:t xml:space="preserve">zadavatele tzn. </w:t>
      </w:r>
      <w:r w:rsidR="00051FBB" w:rsidRPr="004D6DBF">
        <w:rPr>
          <w:rFonts w:ascii="Arial" w:hAnsi="Arial" w:cs="Arial"/>
          <w:b/>
          <w:bCs/>
          <w:sz w:val="22"/>
          <w:szCs w:val="22"/>
          <w:lang w:val="pt-PT"/>
        </w:rPr>
        <w:t xml:space="preserve">Městská nemocnice následné péče </w:t>
      </w:r>
      <w:r w:rsidR="00051FBB" w:rsidRPr="004D6DBF">
        <w:rPr>
          <w:rFonts w:ascii="Arial" w:hAnsi="Arial" w:cs="Arial"/>
          <w:bCs/>
          <w:sz w:val="22"/>
          <w:szCs w:val="22"/>
          <w:lang w:val="cs-CZ"/>
        </w:rPr>
        <w:t>K Moravině 343/6, 190 61 Praha 9 – Vysočany</w:t>
      </w:r>
      <w:bookmarkEnd w:id="26"/>
      <w:bookmarkEnd w:id="27"/>
      <w:r w:rsidR="004D6DBF" w:rsidRPr="004D6DBF">
        <w:rPr>
          <w:rFonts w:ascii="Arial" w:hAnsi="Arial" w:cs="Arial"/>
          <w:bCs/>
          <w:sz w:val="22"/>
          <w:szCs w:val="22"/>
          <w:lang w:val="cs-CZ"/>
        </w:rPr>
        <w:t>, sekretariát ředitele, k rukám Ing. Nikoly Laurincové</w:t>
      </w:r>
      <w:r w:rsidR="00ED348B">
        <w:rPr>
          <w:rFonts w:ascii="Arial" w:hAnsi="Arial" w:cs="Arial"/>
          <w:bCs/>
          <w:sz w:val="22"/>
          <w:szCs w:val="22"/>
          <w:lang w:val="cs-CZ"/>
        </w:rPr>
        <w:t>, a to v pracovní dny</w:t>
      </w:r>
      <w:r w:rsidR="009D6391">
        <w:rPr>
          <w:rFonts w:ascii="Arial" w:hAnsi="Arial" w:cs="Arial"/>
          <w:bCs/>
          <w:sz w:val="22"/>
          <w:szCs w:val="22"/>
          <w:lang w:val="cs-CZ"/>
        </w:rPr>
        <w:t xml:space="preserve"> v čase 9:00 – 14:00 hod</w:t>
      </w:r>
      <w:r w:rsidR="00ED348B">
        <w:rPr>
          <w:rFonts w:ascii="Arial" w:hAnsi="Arial" w:cs="Arial"/>
          <w:bCs/>
          <w:sz w:val="22"/>
          <w:szCs w:val="22"/>
          <w:lang w:val="cs-CZ"/>
        </w:rPr>
        <w:t xml:space="preserve">., poslední den lhůty do </w:t>
      </w:r>
      <w:r w:rsidR="00703339">
        <w:rPr>
          <w:rFonts w:ascii="Arial" w:hAnsi="Arial" w:cs="Arial"/>
          <w:bCs/>
          <w:sz w:val="22"/>
          <w:szCs w:val="22"/>
          <w:lang w:val="cs-CZ"/>
        </w:rPr>
        <w:t>13:00</w:t>
      </w:r>
      <w:r w:rsidR="00AD79A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ED348B">
        <w:rPr>
          <w:rFonts w:ascii="Arial" w:hAnsi="Arial" w:cs="Arial"/>
          <w:bCs/>
          <w:sz w:val="22"/>
          <w:szCs w:val="22"/>
          <w:lang w:val="cs-CZ"/>
        </w:rPr>
        <w:t>hod.</w:t>
      </w:r>
    </w:p>
    <w:p w14:paraId="0FC57771" w14:textId="0267C6BF" w:rsidR="009C591A" w:rsidRPr="00ED348B" w:rsidRDefault="009C591A" w:rsidP="00ED348B">
      <w:pPr>
        <w:tabs>
          <w:tab w:val="left" w:pos="2520"/>
        </w:tabs>
        <w:spacing w:line="259" w:lineRule="auto"/>
        <w:jc w:val="both"/>
        <w:rPr>
          <w:rFonts w:ascii="Arial" w:eastAsia="Calibri" w:hAnsi="Arial" w:cs="Arial"/>
          <w:b/>
          <w:sz w:val="22"/>
          <w:szCs w:val="22"/>
          <w:lang w:val="cs-CZ"/>
        </w:rPr>
      </w:pPr>
    </w:p>
    <w:p w14:paraId="50F9EB26" w14:textId="7F558D05" w:rsidR="00025BD6" w:rsidRDefault="00025BD6" w:rsidP="004D6DBF">
      <w:pPr>
        <w:pStyle w:val="Odstavecseseznamem"/>
        <w:widowControl w:val="0"/>
        <w:numPr>
          <w:ilvl w:val="0"/>
          <w:numId w:val="30"/>
        </w:numPr>
        <w:spacing w:line="259" w:lineRule="auto"/>
        <w:ind w:left="360"/>
        <w:jc w:val="both"/>
        <w:outlineLvl w:val="2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Otevírání obálek s nabídkami proběhne v sídle zadavatele na adrese K Moravině 343/6, 190 61 Praha 9 – Vysočany</w:t>
      </w:r>
      <w:r w:rsidR="009D63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703339">
        <w:rPr>
          <w:rFonts w:ascii="Arial" w:hAnsi="Arial" w:cs="Arial"/>
          <w:bCs/>
          <w:sz w:val="22"/>
          <w:szCs w:val="22"/>
          <w:lang w:val="cs-CZ"/>
        </w:rPr>
        <w:t>15.6.2020 ve</w:t>
      </w:r>
      <w:bookmarkStart w:id="28" w:name="_GoBack"/>
      <w:bookmarkEnd w:id="28"/>
      <w:r w:rsidR="00703339">
        <w:rPr>
          <w:rFonts w:ascii="Arial" w:hAnsi="Arial" w:cs="Arial"/>
          <w:bCs/>
          <w:sz w:val="22"/>
          <w:szCs w:val="22"/>
          <w:lang w:val="cs-CZ"/>
        </w:rPr>
        <w:t> 14:00</w:t>
      </w:r>
      <w:r w:rsidR="009D6391">
        <w:rPr>
          <w:rFonts w:ascii="Arial" w:hAnsi="Arial" w:cs="Arial"/>
          <w:bCs/>
          <w:sz w:val="22"/>
          <w:szCs w:val="22"/>
          <w:lang w:val="cs-CZ"/>
        </w:rPr>
        <w:t xml:space="preserve"> hod.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Otevírání nabídek je oprávněn se účastnit jeden zástupce za každého účastníka s tím, že oprávněn účastnit se je člen statutárního orgánu účastníka, případně osoba statutárním orgánem pověřená, a to písemnou plnou mocí k účasti na otevírání obálek s nabídkami.</w:t>
      </w:r>
    </w:p>
    <w:p w14:paraId="1EBEE94C" w14:textId="77777777" w:rsidR="00025BD6" w:rsidRPr="00025BD6" w:rsidRDefault="00025BD6" w:rsidP="00025BD6">
      <w:pPr>
        <w:pStyle w:val="Odstavecseseznamem"/>
        <w:rPr>
          <w:rFonts w:ascii="Arial" w:hAnsi="Arial" w:cs="Arial"/>
          <w:bCs/>
          <w:sz w:val="22"/>
          <w:szCs w:val="22"/>
          <w:lang w:val="cs-CZ"/>
        </w:rPr>
      </w:pPr>
    </w:p>
    <w:p w14:paraId="2583D4D6" w14:textId="172A688F" w:rsidR="009C591A" w:rsidRPr="00F96D70" w:rsidRDefault="009C591A" w:rsidP="004D6DBF">
      <w:pPr>
        <w:pStyle w:val="Odstavecseseznamem"/>
        <w:widowControl w:val="0"/>
        <w:numPr>
          <w:ilvl w:val="0"/>
          <w:numId w:val="30"/>
        </w:numPr>
        <w:spacing w:line="259" w:lineRule="auto"/>
        <w:ind w:left="360"/>
        <w:jc w:val="both"/>
        <w:outlineLvl w:val="2"/>
        <w:rPr>
          <w:rFonts w:ascii="Arial" w:hAnsi="Arial" w:cs="Arial"/>
          <w:bCs/>
          <w:sz w:val="22"/>
          <w:szCs w:val="22"/>
          <w:lang w:val="cs-CZ"/>
        </w:rPr>
      </w:pPr>
      <w:r w:rsidRPr="00F96D70">
        <w:rPr>
          <w:rFonts w:ascii="Arial" w:hAnsi="Arial" w:cs="Arial"/>
          <w:bCs/>
          <w:sz w:val="22"/>
          <w:szCs w:val="22"/>
          <w:lang w:val="cs-CZ"/>
        </w:rPr>
        <w:t xml:space="preserve">Každý účastník může podat pouze jednu nabídku. </w:t>
      </w:r>
    </w:p>
    <w:p w14:paraId="4D88E4B7" w14:textId="77777777" w:rsidR="009C591A" w:rsidRPr="00F96D70" w:rsidRDefault="009C591A" w:rsidP="009C591A">
      <w:pPr>
        <w:pStyle w:val="Odstavecseseznamem"/>
        <w:rPr>
          <w:rFonts w:ascii="Arial" w:hAnsi="Arial" w:cs="Arial"/>
          <w:bCs/>
          <w:sz w:val="22"/>
          <w:szCs w:val="22"/>
          <w:lang w:val="cs-CZ"/>
        </w:rPr>
      </w:pPr>
    </w:p>
    <w:p w14:paraId="292C5042" w14:textId="1B2DFD71" w:rsidR="004D6DBF" w:rsidRPr="005853E3" w:rsidRDefault="004D6DBF" w:rsidP="005853E3">
      <w:pPr>
        <w:pStyle w:val="Odstavecseseznamem"/>
        <w:widowControl w:val="0"/>
        <w:numPr>
          <w:ilvl w:val="0"/>
          <w:numId w:val="30"/>
        </w:numPr>
        <w:spacing w:line="259" w:lineRule="auto"/>
        <w:ind w:left="426"/>
        <w:jc w:val="both"/>
        <w:outlineLvl w:val="2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Nabídky budou podávány v listinné podobě. </w:t>
      </w:r>
    </w:p>
    <w:p w14:paraId="240FC9B2" w14:textId="77777777" w:rsidR="004D6DBF" w:rsidRPr="004D6DBF" w:rsidRDefault="004D6DBF" w:rsidP="004D6DBF">
      <w:pPr>
        <w:pStyle w:val="Odstavecseseznamem"/>
        <w:rPr>
          <w:rFonts w:ascii="Arial" w:hAnsi="Arial" w:cs="Arial"/>
          <w:bCs/>
          <w:sz w:val="22"/>
          <w:szCs w:val="22"/>
          <w:lang w:val="cs-CZ"/>
        </w:rPr>
      </w:pPr>
    </w:p>
    <w:p w14:paraId="17BB2B8E" w14:textId="5D3A85CF" w:rsidR="009C591A" w:rsidRPr="00F96D70" w:rsidRDefault="009C591A" w:rsidP="004D6DBF">
      <w:pPr>
        <w:pStyle w:val="Odstavecseseznamem"/>
        <w:widowControl w:val="0"/>
        <w:numPr>
          <w:ilvl w:val="0"/>
          <w:numId w:val="30"/>
        </w:numPr>
        <w:spacing w:line="259" w:lineRule="auto"/>
        <w:ind w:left="360"/>
        <w:jc w:val="both"/>
        <w:outlineLvl w:val="2"/>
        <w:rPr>
          <w:rFonts w:ascii="Arial" w:hAnsi="Arial" w:cs="Arial"/>
          <w:bCs/>
          <w:sz w:val="22"/>
          <w:szCs w:val="22"/>
          <w:lang w:val="cs-CZ"/>
        </w:rPr>
      </w:pPr>
      <w:r w:rsidRPr="00F96D70">
        <w:rPr>
          <w:rFonts w:ascii="Arial" w:hAnsi="Arial" w:cs="Arial"/>
          <w:bCs/>
          <w:sz w:val="22"/>
          <w:szCs w:val="22"/>
          <w:lang w:val="cs-CZ"/>
        </w:rPr>
        <w:t>Včasné doručení nabídky je rizikem účastníka, rozhodným okamžikem je datum a čas doručení nabídky na uvedené místo, k nabídkám podaným po skončení lhůty zadavatel nepřihlíží.</w:t>
      </w:r>
    </w:p>
    <w:p w14:paraId="7F39B3D0" w14:textId="77777777" w:rsidR="009C591A" w:rsidRDefault="009C591A" w:rsidP="00A52441">
      <w:pPr>
        <w:spacing w:line="259" w:lineRule="auto"/>
        <w:rPr>
          <w:rFonts w:ascii="Arial" w:hAnsi="Arial" w:cs="Arial"/>
          <w:b/>
          <w:caps/>
          <w:sz w:val="22"/>
          <w:szCs w:val="22"/>
          <w:lang w:val="cs-CZ"/>
        </w:rPr>
      </w:pPr>
    </w:p>
    <w:p w14:paraId="63B42E91" w14:textId="55C868EC" w:rsidR="009C591A" w:rsidRPr="009C591A" w:rsidRDefault="009C591A" w:rsidP="004D6DBF">
      <w:pPr>
        <w:pStyle w:val="Odstavecseseznamem"/>
        <w:numPr>
          <w:ilvl w:val="0"/>
          <w:numId w:val="30"/>
        </w:numPr>
        <w:spacing w:line="259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9C591A">
        <w:rPr>
          <w:rFonts w:ascii="Arial" w:hAnsi="Arial" w:cs="Arial"/>
          <w:sz w:val="22"/>
          <w:szCs w:val="22"/>
          <w:lang w:val="cs-CZ"/>
        </w:rPr>
        <w:lastRenderedPageBreak/>
        <w:t>Nabídka bude zpracována v českém jazyce, písemně a v listinné podobě. Účastník předloží 1x originál nabídky 1x nabídku na CD či flash disku</w:t>
      </w:r>
      <w:r w:rsidR="00051FBB">
        <w:rPr>
          <w:rFonts w:ascii="Arial" w:hAnsi="Arial" w:cs="Arial"/>
          <w:sz w:val="22"/>
          <w:szCs w:val="22"/>
          <w:lang w:val="cs-CZ"/>
        </w:rPr>
        <w:t xml:space="preserve"> ve formátu .pdf.</w:t>
      </w:r>
      <w:r w:rsidR="00ED348B">
        <w:rPr>
          <w:rFonts w:ascii="Arial" w:hAnsi="Arial" w:cs="Arial"/>
          <w:sz w:val="22"/>
          <w:szCs w:val="22"/>
          <w:lang w:val="cs-CZ"/>
        </w:rPr>
        <w:t xml:space="preserve"> Nabídka na CD nebo flash disku musí obsahovat návrh smlouvy ve formátu .doc.</w:t>
      </w:r>
    </w:p>
    <w:p w14:paraId="126B6DBC" w14:textId="77777777" w:rsidR="009C591A" w:rsidRPr="00F96D70" w:rsidRDefault="009C591A" w:rsidP="009C591A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E5D7ED8" w14:textId="77777777" w:rsidR="009C591A" w:rsidRPr="00F96D70" w:rsidRDefault="009C591A" w:rsidP="004D6DBF">
      <w:pPr>
        <w:pStyle w:val="Odstavecseseznamem"/>
        <w:numPr>
          <w:ilvl w:val="0"/>
          <w:numId w:val="30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Zadavatel varianty nabídky nepřipouští.</w:t>
      </w:r>
    </w:p>
    <w:p w14:paraId="23D7EB21" w14:textId="77777777" w:rsidR="009C591A" w:rsidRPr="00F96D70" w:rsidRDefault="009C591A" w:rsidP="009C591A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D640F7B" w14:textId="77777777" w:rsidR="009C591A" w:rsidRPr="00F96D70" w:rsidRDefault="009C591A" w:rsidP="004D6DBF">
      <w:pPr>
        <w:pStyle w:val="Odstavecseseznamem"/>
        <w:numPr>
          <w:ilvl w:val="0"/>
          <w:numId w:val="30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Nabídka musí být doručena v řádně uzavřené obálce označené názvem veřejné zakázky, identifikačními údaji odesílatele a poznámkou „</w:t>
      </w:r>
      <w:r w:rsidRPr="00F96D70">
        <w:rPr>
          <w:rFonts w:ascii="Arial" w:hAnsi="Arial" w:cs="Arial"/>
          <w:b/>
          <w:i/>
          <w:sz w:val="22"/>
          <w:szCs w:val="22"/>
          <w:lang w:val="cs-CZ"/>
        </w:rPr>
        <w:t>NEOTEVÍRAT</w:t>
      </w:r>
      <w:r w:rsidRPr="00F96D70">
        <w:rPr>
          <w:rFonts w:ascii="Arial" w:hAnsi="Arial" w:cs="Arial"/>
          <w:sz w:val="22"/>
          <w:szCs w:val="22"/>
          <w:lang w:val="cs-CZ"/>
        </w:rPr>
        <w:t xml:space="preserve">“. </w:t>
      </w:r>
    </w:p>
    <w:p w14:paraId="72B2A7E3" w14:textId="77777777" w:rsidR="009C591A" w:rsidRPr="00F96D70" w:rsidRDefault="009C591A" w:rsidP="009C591A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ADFB73C" w14:textId="77777777" w:rsidR="009C591A" w:rsidRPr="00F96D70" w:rsidRDefault="009C591A" w:rsidP="004D6DBF">
      <w:pPr>
        <w:pStyle w:val="Odstavecseseznamem"/>
        <w:numPr>
          <w:ilvl w:val="0"/>
          <w:numId w:val="30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Všechny listy nabídky budou očíslovány nepřerušenou vzestupnou číselnou řadou počínající číslem 1. Vkládá-li účastník do nabídky jako její součást některý samostatný celek (listinu), který má již listy očíslovány vlastní číselnou řadou, účastník zřetelně odlišně očísluje i tyto všechny strany znovu, v rámci nepřerušené číselné řady.</w:t>
      </w:r>
    </w:p>
    <w:p w14:paraId="038557BC" w14:textId="77777777" w:rsidR="009C591A" w:rsidRPr="00F96D70" w:rsidRDefault="009C591A" w:rsidP="009C591A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D838018" w14:textId="77777777" w:rsidR="009C591A" w:rsidRPr="00F96D70" w:rsidRDefault="009C591A" w:rsidP="004D6DBF">
      <w:pPr>
        <w:pStyle w:val="Textodstavce"/>
        <w:numPr>
          <w:ilvl w:val="0"/>
          <w:numId w:val="30"/>
        </w:numPr>
        <w:tabs>
          <w:tab w:val="left" w:pos="360"/>
        </w:tabs>
        <w:spacing w:before="0" w:after="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 xml:space="preserve">Nabídka musí být dostatečným způsobem zajištěna proti manipulaci s jednotlivými listy takovými bezpečnostními a jedinečnými prvky, které vyloučí možnost neoprávněného nahrazení listů. </w:t>
      </w:r>
    </w:p>
    <w:p w14:paraId="28D5E66C" w14:textId="77777777" w:rsidR="009C591A" w:rsidRPr="00F96D70" w:rsidRDefault="009C591A" w:rsidP="009C591A">
      <w:pPr>
        <w:pStyle w:val="Textodstavce"/>
        <w:numPr>
          <w:ilvl w:val="0"/>
          <w:numId w:val="0"/>
        </w:numPr>
        <w:spacing w:before="0" w:after="0" w:line="259" w:lineRule="auto"/>
        <w:rPr>
          <w:rFonts w:ascii="Arial" w:hAnsi="Arial" w:cs="Arial"/>
          <w:sz w:val="22"/>
          <w:szCs w:val="22"/>
        </w:rPr>
      </w:pPr>
    </w:p>
    <w:p w14:paraId="30F57E93" w14:textId="77777777" w:rsidR="009C591A" w:rsidRPr="00F96D70" w:rsidRDefault="009C591A" w:rsidP="004D6DBF">
      <w:pPr>
        <w:pStyle w:val="Textodstavce"/>
        <w:numPr>
          <w:ilvl w:val="0"/>
          <w:numId w:val="30"/>
        </w:numPr>
        <w:tabs>
          <w:tab w:val="left" w:pos="360"/>
        </w:tabs>
        <w:spacing w:before="0" w:after="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F96D70">
        <w:rPr>
          <w:rFonts w:ascii="Arial" w:hAnsi="Arial" w:cs="Arial"/>
          <w:sz w:val="22"/>
          <w:szCs w:val="22"/>
        </w:rPr>
        <w:t>Účastník v nabídce uvede, kterou část zakázky má v úmyslu plnit prostřednictvím poddodavatelů.</w:t>
      </w:r>
    </w:p>
    <w:p w14:paraId="55058FDD" w14:textId="77777777" w:rsidR="009C591A" w:rsidRDefault="009C591A" w:rsidP="00C5092F">
      <w:pPr>
        <w:spacing w:line="259" w:lineRule="auto"/>
        <w:jc w:val="center"/>
        <w:rPr>
          <w:rFonts w:ascii="Arial" w:hAnsi="Arial" w:cs="Arial"/>
          <w:b/>
          <w:caps/>
          <w:sz w:val="22"/>
          <w:szCs w:val="22"/>
          <w:lang w:val="cs-CZ"/>
        </w:rPr>
      </w:pPr>
    </w:p>
    <w:p w14:paraId="516CEF8B" w14:textId="77777777" w:rsidR="009C591A" w:rsidRPr="00F96D70" w:rsidRDefault="009C591A" w:rsidP="00C5092F">
      <w:pPr>
        <w:spacing w:line="259" w:lineRule="auto"/>
        <w:jc w:val="center"/>
        <w:rPr>
          <w:rFonts w:ascii="Arial" w:hAnsi="Arial" w:cs="Arial"/>
          <w:b/>
          <w:caps/>
          <w:sz w:val="22"/>
          <w:szCs w:val="22"/>
          <w:lang w:val="cs-CZ"/>
        </w:rPr>
      </w:pPr>
    </w:p>
    <w:p w14:paraId="5B2E94AA" w14:textId="2E9D7700" w:rsidR="00C5092F" w:rsidRPr="00F96D70" w:rsidRDefault="00C5092F" w:rsidP="00C5092F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29" w:name="_Toc471982160"/>
      <w:r w:rsidRPr="00F96D70">
        <w:rPr>
          <w:rFonts w:ascii="Arial" w:hAnsi="Arial" w:cs="Arial"/>
          <w:sz w:val="22"/>
          <w:szCs w:val="22"/>
        </w:rPr>
        <w:t>X</w:t>
      </w:r>
      <w:r w:rsidR="009C591A">
        <w:rPr>
          <w:rFonts w:ascii="Arial" w:hAnsi="Arial" w:cs="Arial"/>
          <w:sz w:val="22"/>
          <w:szCs w:val="22"/>
        </w:rPr>
        <w:t>I</w:t>
      </w:r>
      <w:r w:rsidRPr="00F96D70">
        <w:rPr>
          <w:rFonts w:ascii="Arial" w:hAnsi="Arial" w:cs="Arial"/>
          <w:sz w:val="22"/>
          <w:szCs w:val="22"/>
        </w:rPr>
        <w:t>I.</w:t>
      </w:r>
      <w:bookmarkEnd w:id="29"/>
    </w:p>
    <w:p w14:paraId="250A308D" w14:textId="77777777" w:rsidR="00C5092F" w:rsidRPr="00F96D70" w:rsidRDefault="00C5092F" w:rsidP="00C5092F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bookmarkStart w:id="30" w:name="_Toc471982161"/>
      <w:r w:rsidRPr="00F96D70">
        <w:rPr>
          <w:rFonts w:ascii="Arial" w:hAnsi="Arial" w:cs="Arial"/>
          <w:sz w:val="22"/>
          <w:szCs w:val="22"/>
          <w:u w:val="single"/>
        </w:rPr>
        <w:t>OBECNÁ USTANOVENÍ</w:t>
      </w:r>
      <w:bookmarkEnd w:id="30"/>
    </w:p>
    <w:p w14:paraId="12F54F31" w14:textId="77777777" w:rsidR="00C5092F" w:rsidRPr="00F96D70" w:rsidRDefault="00C5092F" w:rsidP="00C5092F">
      <w:pPr>
        <w:spacing w:line="259" w:lineRule="auto"/>
        <w:jc w:val="center"/>
        <w:rPr>
          <w:rFonts w:ascii="Arial" w:hAnsi="Arial" w:cs="Arial"/>
          <w:b/>
          <w:caps/>
          <w:sz w:val="22"/>
          <w:szCs w:val="22"/>
          <w:u w:val="single"/>
          <w:lang w:val="cs-CZ"/>
        </w:rPr>
      </w:pPr>
    </w:p>
    <w:p w14:paraId="67EBC697" w14:textId="77777777" w:rsidR="000E7EC2" w:rsidRPr="000E7EC2" w:rsidRDefault="00C5092F" w:rsidP="000E7EC2">
      <w:pPr>
        <w:pStyle w:val="Nadpis6"/>
        <w:numPr>
          <w:ilvl w:val="0"/>
          <w:numId w:val="32"/>
        </w:numPr>
        <w:spacing w:before="0" w:line="259" w:lineRule="auto"/>
        <w:ind w:left="426" w:hanging="426"/>
        <w:jc w:val="both"/>
        <w:rPr>
          <w:rFonts w:ascii="Arial" w:hAnsi="Arial" w:cs="Arial"/>
          <w:bCs/>
          <w:iCs/>
          <w:color w:val="auto"/>
          <w:sz w:val="22"/>
          <w:szCs w:val="22"/>
          <w:lang w:val="cs-CZ"/>
        </w:rPr>
      </w:pPr>
      <w:r w:rsidRPr="00772249">
        <w:rPr>
          <w:rFonts w:ascii="Arial" w:hAnsi="Arial" w:cs="Arial"/>
          <w:bCs/>
          <w:iCs/>
          <w:color w:val="auto"/>
          <w:sz w:val="22"/>
          <w:szCs w:val="22"/>
          <w:lang w:val="cs-CZ"/>
        </w:rPr>
        <w:t>Zadavatel si vyhrazuje právo požadovat doplňující informace či vysvětlení k podané nabídce účastníka.</w:t>
      </w:r>
    </w:p>
    <w:p w14:paraId="5B2E8D1C" w14:textId="77777777" w:rsidR="00C5092F" w:rsidRPr="002F4A9D" w:rsidRDefault="00C5092F" w:rsidP="00C5092F">
      <w:pPr>
        <w:pStyle w:val="Odstavecseseznamem"/>
        <w:spacing w:line="259" w:lineRule="auto"/>
        <w:ind w:left="357"/>
        <w:jc w:val="both"/>
        <w:rPr>
          <w:rFonts w:ascii="Arial" w:hAnsi="Arial" w:cs="Arial"/>
          <w:sz w:val="22"/>
          <w:szCs w:val="22"/>
          <w:lang w:val="cs-CZ"/>
        </w:rPr>
      </w:pPr>
    </w:p>
    <w:p w14:paraId="23E8477C" w14:textId="77777777" w:rsidR="000E7EC2" w:rsidRDefault="000E7EC2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Tato veřejné zakázka malého rozsahu je zadávána mimo režim zákona č. 134/2016 Sb., o zadávání veřejných zakázek. Jakékoliv odkazy na ustanovení zákona o zadávání veřejných zakázek jsou použity pouze jako analogie.</w:t>
      </w:r>
    </w:p>
    <w:p w14:paraId="210B317F" w14:textId="77777777" w:rsidR="000E7EC2" w:rsidRPr="000E7EC2" w:rsidRDefault="000E7EC2" w:rsidP="000E7EC2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4576999F" w14:textId="77777777" w:rsidR="00C5092F" w:rsidRDefault="00C5092F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F4A9D">
        <w:rPr>
          <w:rFonts w:ascii="Arial" w:hAnsi="Arial" w:cs="Arial"/>
          <w:sz w:val="22"/>
          <w:szCs w:val="22"/>
          <w:lang w:val="cs-CZ"/>
        </w:rPr>
        <w:t xml:space="preserve">Zadavatel si vyhrazuje právo odmítnout všechny nabídky a neuzavřít smlouvu se žádným </w:t>
      </w:r>
      <w:r w:rsidRPr="002F4A9D">
        <w:rPr>
          <w:rFonts w:ascii="Arial" w:hAnsi="Arial" w:cs="Arial"/>
          <w:bCs/>
          <w:iCs/>
          <w:sz w:val="22"/>
          <w:szCs w:val="22"/>
          <w:lang w:val="cs-CZ"/>
        </w:rPr>
        <w:t>účastníkem</w:t>
      </w:r>
      <w:r w:rsidRPr="002F4A9D">
        <w:rPr>
          <w:rFonts w:ascii="Arial" w:hAnsi="Arial" w:cs="Arial"/>
          <w:sz w:val="22"/>
          <w:szCs w:val="22"/>
          <w:lang w:val="cs-CZ"/>
        </w:rPr>
        <w:t>.</w:t>
      </w:r>
    </w:p>
    <w:p w14:paraId="71F04359" w14:textId="77777777" w:rsidR="00C5092F" w:rsidRPr="002F4A9D" w:rsidRDefault="00C5092F" w:rsidP="00C5092F">
      <w:pPr>
        <w:pStyle w:val="Odstavecseseznamem"/>
        <w:spacing w:line="259" w:lineRule="auto"/>
        <w:ind w:left="357"/>
        <w:jc w:val="both"/>
        <w:rPr>
          <w:rFonts w:ascii="Arial" w:hAnsi="Arial" w:cs="Arial"/>
          <w:sz w:val="22"/>
          <w:szCs w:val="22"/>
          <w:lang w:val="cs-CZ"/>
        </w:rPr>
      </w:pPr>
    </w:p>
    <w:p w14:paraId="29549E53" w14:textId="77777777" w:rsidR="00C5092F" w:rsidRPr="00772249" w:rsidRDefault="00C5092F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2249">
        <w:rPr>
          <w:rFonts w:ascii="Arial" w:hAnsi="Arial" w:cs="Arial"/>
          <w:sz w:val="22"/>
          <w:szCs w:val="22"/>
          <w:lang w:val="cs-CZ"/>
        </w:rPr>
        <w:t xml:space="preserve">Případné porušení, nesplnění nebo nedodržení uvedených podmínek ze strany </w:t>
      </w:r>
      <w:r w:rsidRPr="00772249">
        <w:rPr>
          <w:rFonts w:ascii="Arial" w:hAnsi="Arial" w:cs="Arial"/>
          <w:bCs/>
          <w:iCs/>
          <w:sz w:val="22"/>
          <w:szCs w:val="22"/>
          <w:lang w:val="cs-CZ"/>
        </w:rPr>
        <w:t xml:space="preserve">účastníka </w:t>
      </w:r>
      <w:r w:rsidRPr="00772249">
        <w:rPr>
          <w:rFonts w:ascii="Arial" w:hAnsi="Arial" w:cs="Arial"/>
          <w:sz w:val="22"/>
          <w:szCs w:val="22"/>
          <w:lang w:val="cs-CZ"/>
        </w:rPr>
        <w:t xml:space="preserve">nebo uvedení nepravdivých údajů v nabídce je důvodem k vyřazení jeho nabídky a vyloučení </w:t>
      </w:r>
      <w:r w:rsidRPr="00772249">
        <w:rPr>
          <w:rFonts w:ascii="Arial" w:hAnsi="Arial" w:cs="Arial"/>
          <w:bCs/>
          <w:iCs/>
          <w:sz w:val="22"/>
          <w:szCs w:val="22"/>
          <w:lang w:val="cs-CZ"/>
        </w:rPr>
        <w:t xml:space="preserve">účastníka.  </w:t>
      </w:r>
    </w:p>
    <w:p w14:paraId="2E4AACB2" w14:textId="77777777" w:rsidR="00C5092F" w:rsidRPr="002F4A9D" w:rsidRDefault="00C5092F" w:rsidP="00C5092F">
      <w:pPr>
        <w:pStyle w:val="Odstavecseseznamem"/>
        <w:spacing w:line="259" w:lineRule="auto"/>
        <w:ind w:left="357"/>
        <w:jc w:val="both"/>
        <w:rPr>
          <w:rFonts w:ascii="Arial" w:hAnsi="Arial" w:cs="Arial"/>
          <w:sz w:val="22"/>
          <w:szCs w:val="22"/>
          <w:lang w:val="cs-CZ"/>
        </w:rPr>
      </w:pPr>
    </w:p>
    <w:p w14:paraId="01CFFAA4" w14:textId="3AB76573" w:rsidR="00C5092F" w:rsidRDefault="00C5092F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2249">
        <w:rPr>
          <w:rFonts w:ascii="Arial" w:hAnsi="Arial" w:cs="Arial"/>
          <w:sz w:val="22"/>
          <w:szCs w:val="22"/>
          <w:lang w:val="cs-CZ"/>
        </w:rPr>
        <w:t xml:space="preserve">Zadavatel si vyhrazuje právo zrušit </w:t>
      </w:r>
      <w:r w:rsidR="003C4D25">
        <w:rPr>
          <w:rFonts w:ascii="Arial" w:hAnsi="Arial" w:cs="Arial"/>
          <w:sz w:val="22"/>
          <w:szCs w:val="22"/>
          <w:lang w:val="cs-CZ"/>
        </w:rPr>
        <w:t>veřejnou zakázku malého rozsahu</w:t>
      </w:r>
      <w:r w:rsidRPr="00772249">
        <w:rPr>
          <w:rFonts w:ascii="Arial" w:hAnsi="Arial" w:cs="Arial"/>
          <w:sz w:val="22"/>
          <w:szCs w:val="22"/>
          <w:lang w:val="cs-CZ"/>
        </w:rPr>
        <w:t xml:space="preserve"> kdykoliv bez udání důvodu.</w:t>
      </w:r>
    </w:p>
    <w:p w14:paraId="22CF0E1E" w14:textId="77777777" w:rsidR="00E62D88" w:rsidRPr="00E62D88" w:rsidRDefault="00E62D88" w:rsidP="00E62D88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7C5D52A3" w14:textId="77777777" w:rsidR="00E62D88" w:rsidRPr="00772249" w:rsidRDefault="00E62D88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Zadavatel si vyhrazuje právo neobjednat od vybraného dodavatele žádné plnění.</w:t>
      </w:r>
    </w:p>
    <w:p w14:paraId="233841D6" w14:textId="77777777" w:rsidR="00C5092F" w:rsidRPr="002F4A9D" w:rsidRDefault="00C5092F" w:rsidP="00C5092F">
      <w:pPr>
        <w:pStyle w:val="Odstavecseseznamem"/>
        <w:spacing w:line="259" w:lineRule="auto"/>
        <w:ind w:left="357"/>
        <w:jc w:val="both"/>
        <w:rPr>
          <w:rFonts w:ascii="Arial" w:hAnsi="Arial" w:cs="Arial"/>
          <w:sz w:val="22"/>
          <w:szCs w:val="22"/>
          <w:lang w:val="cs-CZ"/>
        </w:rPr>
      </w:pPr>
    </w:p>
    <w:p w14:paraId="404263B8" w14:textId="77777777" w:rsidR="00C5092F" w:rsidRPr="00772249" w:rsidRDefault="00C5092F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72249">
        <w:rPr>
          <w:rFonts w:ascii="Arial" w:hAnsi="Arial" w:cs="Arial"/>
          <w:sz w:val="22"/>
          <w:szCs w:val="22"/>
          <w:lang w:val="cs-CZ"/>
        </w:rPr>
        <w:t xml:space="preserve">Námitky se nepřipouští. </w:t>
      </w:r>
    </w:p>
    <w:p w14:paraId="4DF84D6E" w14:textId="77777777" w:rsidR="00C5092F" w:rsidRPr="002F4A9D" w:rsidRDefault="00C5092F" w:rsidP="00C5092F">
      <w:pPr>
        <w:pStyle w:val="Odstavecseseznamem"/>
        <w:spacing w:line="259" w:lineRule="auto"/>
        <w:ind w:left="357"/>
        <w:jc w:val="both"/>
        <w:rPr>
          <w:rFonts w:ascii="Arial" w:hAnsi="Arial" w:cs="Arial"/>
          <w:sz w:val="22"/>
          <w:szCs w:val="22"/>
          <w:lang w:val="cs-CZ"/>
        </w:rPr>
      </w:pPr>
    </w:p>
    <w:p w14:paraId="49BF48A8" w14:textId="77777777" w:rsidR="00C5092F" w:rsidRDefault="00C5092F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F4A9D">
        <w:rPr>
          <w:rFonts w:ascii="Arial" w:hAnsi="Arial" w:cs="Arial"/>
          <w:sz w:val="22"/>
          <w:szCs w:val="22"/>
          <w:lang w:val="cs-CZ"/>
        </w:rPr>
        <w:t xml:space="preserve">Zadavatel si vyhrazuje právo před uzavřením smlouvy od vybraného dodavatele požadovat předložení dokumentů uvedených v ustanovení § 104, odst. 2 ZZVZ. </w:t>
      </w:r>
    </w:p>
    <w:p w14:paraId="4A532AC0" w14:textId="77777777" w:rsidR="00C5092F" w:rsidRPr="002F4A9D" w:rsidRDefault="00C5092F" w:rsidP="00C5092F">
      <w:pPr>
        <w:pStyle w:val="Odstavecseseznamem"/>
        <w:spacing w:line="259" w:lineRule="auto"/>
        <w:ind w:left="357"/>
        <w:jc w:val="both"/>
        <w:rPr>
          <w:rFonts w:ascii="Arial" w:hAnsi="Arial" w:cs="Arial"/>
          <w:sz w:val="22"/>
          <w:szCs w:val="22"/>
          <w:lang w:val="cs-CZ"/>
        </w:rPr>
      </w:pPr>
    </w:p>
    <w:p w14:paraId="739BD9CB" w14:textId="77777777" w:rsidR="00C5092F" w:rsidRDefault="00C5092F" w:rsidP="00C5092F">
      <w:pPr>
        <w:pStyle w:val="Prosttext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Cs w:val="22"/>
        </w:rPr>
      </w:pPr>
      <w:r w:rsidRPr="002F4A9D">
        <w:rPr>
          <w:rFonts w:ascii="Arial" w:hAnsi="Arial" w:cs="Arial"/>
          <w:szCs w:val="22"/>
        </w:rPr>
        <w:t xml:space="preserve">Zadavatel si vyhrazuje právo dále vymezený okruh informací, které budou účastníkem poskytnuty v průběhu zadávání veřejné zakázky a případně i v průběhu plnění z uzavřené smlouvy, zveřejnit v rámci transparentnosti řízení na internetu, či na svých webových </w:t>
      </w:r>
      <w:r w:rsidRPr="002F4A9D">
        <w:rPr>
          <w:rFonts w:ascii="Arial" w:hAnsi="Arial" w:cs="Arial"/>
          <w:szCs w:val="22"/>
        </w:rPr>
        <w:lastRenderedPageBreak/>
        <w:t>stránkách. Těmito informacemi jsou: název uchazeče, IČ uchazeče, nabídková cena uchazeče, termín dodání podle nabídky, číslo uzavřené smlouvy, název smlouvy, dále pak údaje z nabídky podstatné pro hodnocení dle stanovených hodnotících kritérií.</w:t>
      </w:r>
    </w:p>
    <w:p w14:paraId="3CFF3CFA" w14:textId="77777777" w:rsidR="00C5092F" w:rsidRPr="002F4A9D" w:rsidRDefault="00C5092F" w:rsidP="00C5092F">
      <w:pPr>
        <w:pStyle w:val="Prosttext"/>
        <w:spacing w:line="259" w:lineRule="auto"/>
        <w:ind w:left="357"/>
        <w:jc w:val="both"/>
        <w:rPr>
          <w:rFonts w:ascii="Arial" w:hAnsi="Arial" w:cs="Arial"/>
          <w:szCs w:val="22"/>
        </w:rPr>
      </w:pPr>
    </w:p>
    <w:p w14:paraId="26D322F5" w14:textId="77777777" w:rsidR="00C5092F" w:rsidRPr="002F4A9D" w:rsidRDefault="00C5092F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F4A9D">
        <w:rPr>
          <w:rFonts w:ascii="Arial" w:hAnsi="Arial" w:cs="Arial"/>
          <w:sz w:val="22"/>
          <w:szCs w:val="22"/>
          <w:lang w:val="cs-CZ"/>
        </w:rPr>
        <w:t xml:space="preserve">Ukončením </w:t>
      </w:r>
      <w:r w:rsidR="002373ED">
        <w:rPr>
          <w:rFonts w:ascii="Arial" w:hAnsi="Arial" w:cs="Arial"/>
          <w:sz w:val="22"/>
          <w:szCs w:val="22"/>
          <w:lang w:val="cs-CZ"/>
        </w:rPr>
        <w:t>veřejné zakázky malého rozsahu</w:t>
      </w:r>
      <w:r w:rsidRPr="002F4A9D">
        <w:rPr>
          <w:rFonts w:ascii="Arial" w:hAnsi="Arial" w:cs="Arial"/>
          <w:sz w:val="22"/>
          <w:szCs w:val="22"/>
          <w:lang w:val="cs-CZ"/>
        </w:rPr>
        <w:t xml:space="preserve"> nezaniká právo na zveřejnění informací. Účastí v řízení bere účastník na vědomí, že zadavatel s výše uvedenými informacemi poskytnutými v průběhu řízení bude nakládat výše uvedeným způsobem a vyjadřuje s jejich použitím souhlas.</w:t>
      </w:r>
    </w:p>
    <w:p w14:paraId="0CF0C635" w14:textId="77777777" w:rsidR="00C5092F" w:rsidRPr="00F96D70" w:rsidRDefault="00C5092F" w:rsidP="00C5092F">
      <w:pPr>
        <w:pStyle w:val="Prosttext"/>
        <w:spacing w:line="259" w:lineRule="auto"/>
        <w:jc w:val="both"/>
        <w:rPr>
          <w:rFonts w:ascii="Arial" w:hAnsi="Arial" w:cs="Arial"/>
          <w:szCs w:val="22"/>
        </w:rPr>
      </w:pPr>
    </w:p>
    <w:p w14:paraId="0BF09162" w14:textId="358BFD94" w:rsidR="00C5092F" w:rsidRPr="00772249" w:rsidRDefault="00C5092F" w:rsidP="00C5092F">
      <w:pPr>
        <w:pStyle w:val="Odstavecseseznamem"/>
        <w:numPr>
          <w:ilvl w:val="0"/>
          <w:numId w:val="32"/>
        </w:numPr>
        <w:spacing w:line="259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72249">
        <w:rPr>
          <w:rFonts w:ascii="Arial" w:hAnsi="Arial" w:cs="Arial"/>
          <w:b/>
          <w:sz w:val="22"/>
          <w:szCs w:val="22"/>
          <w:lang w:val="cs-CZ"/>
        </w:rPr>
        <w:t>Podáním nabídky účastník souhlasí se všemi požadavky a podmínkami uvedenými v</w:t>
      </w:r>
      <w:r w:rsidR="004D6DBF">
        <w:rPr>
          <w:rFonts w:ascii="Arial" w:hAnsi="Arial" w:cs="Arial"/>
          <w:b/>
          <w:sz w:val="22"/>
          <w:szCs w:val="22"/>
          <w:lang w:val="cs-CZ"/>
        </w:rPr>
        <w:t>e</w:t>
      </w:r>
      <w:r w:rsidR="003C4D25">
        <w:rPr>
          <w:rFonts w:ascii="Arial" w:hAnsi="Arial" w:cs="Arial"/>
          <w:b/>
          <w:sz w:val="22"/>
          <w:szCs w:val="22"/>
          <w:lang w:val="cs-CZ"/>
        </w:rPr>
        <w:t> výzvě k podání nabídek</w:t>
      </w:r>
      <w:r w:rsidRPr="00772249">
        <w:rPr>
          <w:rFonts w:ascii="Arial" w:hAnsi="Arial" w:cs="Arial"/>
          <w:b/>
          <w:sz w:val="22"/>
          <w:szCs w:val="22"/>
          <w:lang w:val="cs-CZ"/>
        </w:rPr>
        <w:t xml:space="preserve"> a přijímá je.</w:t>
      </w:r>
    </w:p>
    <w:p w14:paraId="270623EF" w14:textId="77777777" w:rsidR="00EA08F2" w:rsidRPr="00F96D70" w:rsidRDefault="00EA08F2" w:rsidP="00EA08F2">
      <w:pPr>
        <w:spacing w:line="259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319D5EAB" w14:textId="77777777" w:rsidR="00EA08F2" w:rsidRDefault="00EA08F2" w:rsidP="00EA08F2">
      <w:pPr>
        <w:spacing w:line="259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D458D99" w14:textId="77777777" w:rsidR="00EA08F2" w:rsidRPr="00F96D70" w:rsidRDefault="00EA08F2" w:rsidP="00EA08F2">
      <w:pPr>
        <w:spacing w:line="259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05631B9" w14:textId="77777777" w:rsidR="00EA08F2" w:rsidRPr="00F96D70" w:rsidRDefault="00EA08F2" w:rsidP="00EA08F2">
      <w:pPr>
        <w:spacing w:line="259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35BE6BE3" w14:textId="77777777" w:rsidR="00EA08F2" w:rsidRPr="00E62D88" w:rsidRDefault="00EA08F2" w:rsidP="00EA08F2">
      <w:pPr>
        <w:spacing w:line="259" w:lineRule="auto"/>
        <w:rPr>
          <w:rFonts w:ascii="Arial" w:hAnsi="Arial" w:cs="Arial"/>
          <w:sz w:val="22"/>
          <w:szCs w:val="22"/>
          <w:lang w:val="cs-CZ"/>
        </w:rPr>
      </w:pPr>
      <w:r w:rsidRPr="00E62D88">
        <w:rPr>
          <w:rFonts w:ascii="Arial" w:hAnsi="Arial" w:cs="Arial"/>
          <w:b/>
          <w:sz w:val="22"/>
          <w:szCs w:val="22"/>
          <w:lang w:val="cs-CZ"/>
        </w:rPr>
        <w:t>Přílohy:</w:t>
      </w:r>
    </w:p>
    <w:p w14:paraId="653DA9AC" w14:textId="77777777" w:rsidR="00EA08F2" w:rsidRPr="00F96D70" w:rsidRDefault="00EA08F2" w:rsidP="00EA08F2">
      <w:pPr>
        <w:spacing w:line="259" w:lineRule="auto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09A30CE5" w14:textId="77777777" w:rsidR="00EA08F2" w:rsidRPr="00E62D88" w:rsidRDefault="00EA08F2" w:rsidP="00EA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360"/>
        <w:rPr>
          <w:rFonts w:ascii="Arial" w:hAnsi="Arial" w:cs="Arial"/>
          <w:iCs/>
          <w:sz w:val="22"/>
          <w:szCs w:val="22"/>
          <w:lang w:val="cs-CZ"/>
        </w:rPr>
      </w:pPr>
      <w:r w:rsidRPr="00E62D88">
        <w:rPr>
          <w:rFonts w:ascii="Arial" w:hAnsi="Arial" w:cs="Arial"/>
          <w:b/>
          <w:iCs/>
          <w:sz w:val="22"/>
          <w:szCs w:val="22"/>
          <w:lang w:val="cs-CZ"/>
        </w:rPr>
        <w:t>Příloha č. 1</w:t>
      </w:r>
      <w:r w:rsidRPr="00E62D8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2354DC" w:rsidRPr="00E62D88">
        <w:rPr>
          <w:rFonts w:ascii="Arial" w:hAnsi="Arial" w:cs="Arial"/>
          <w:iCs/>
          <w:sz w:val="22"/>
          <w:szCs w:val="22"/>
          <w:lang w:val="cs-CZ"/>
        </w:rPr>
        <w:t>–</w:t>
      </w:r>
      <w:r w:rsidRPr="00E62D8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62D88">
        <w:rPr>
          <w:rFonts w:ascii="Arial" w:hAnsi="Arial" w:cs="Arial"/>
          <w:iCs/>
          <w:sz w:val="22"/>
          <w:szCs w:val="22"/>
          <w:lang w:val="cs-CZ"/>
        </w:rPr>
        <w:t>Krycí list</w:t>
      </w:r>
      <w:r w:rsidR="00830811" w:rsidRPr="00E62D8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129AE" w:rsidRPr="00E62D88">
        <w:rPr>
          <w:rFonts w:ascii="Arial" w:hAnsi="Arial" w:cs="Arial"/>
          <w:iCs/>
          <w:sz w:val="22"/>
          <w:szCs w:val="22"/>
          <w:lang w:val="cs-CZ"/>
        </w:rPr>
        <w:t xml:space="preserve"> </w:t>
      </w:r>
    </w:p>
    <w:p w14:paraId="4F3265C3" w14:textId="77777777" w:rsidR="00C44A6C" w:rsidRPr="00E62D88" w:rsidRDefault="00C44A6C" w:rsidP="00C44A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360"/>
        <w:rPr>
          <w:rFonts w:ascii="Arial" w:hAnsi="Arial" w:cs="Arial"/>
          <w:iCs/>
          <w:sz w:val="22"/>
          <w:szCs w:val="22"/>
          <w:lang w:val="cs-CZ"/>
        </w:rPr>
      </w:pPr>
      <w:r w:rsidRPr="00E62D88">
        <w:rPr>
          <w:rFonts w:ascii="Arial" w:hAnsi="Arial" w:cs="Arial"/>
          <w:b/>
          <w:iCs/>
          <w:sz w:val="22"/>
          <w:szCs w:val="22"/>
          <w:lang w:val="cs-CZ"/>
        </w:rPr>
        <w:t>Příloha č. 2</w:t>
      </w:r>
      <w:r w:rsidRPr="00E62D8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62D88">
        <w:rPr>
          <w:rFonts w:ascii="Arial" w:hAnsi="Arial" w:cs="Arial"/>
          <w:iCs/>
          <w:sz w:val="22"/>
          <w:szCs w:val="22"/>
          <w:lang w:val="cs-CZ"/>
        </w:rPr>
        <w:t>–</w:t>
      </w:r>
      <w:r w:rsidRPr="00E62D8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62D88">
        <w:rPr>
          <w:rFonts w:ascii="Arial" w:hAnsi="Arial" w:cs="Arial"/>
          <w:iCs/>
          <w:sz w:val="22"/>
          <w:szCs w:val="22"/>
          <w:lang w:val="cs-CZ"/>
        </w:rPr>
        <w:t>Čestné prohlášení</w:t>
      </w:r>
    </w:p>
    <w:p w14:paraId="5B76C8FF" w14:textId="77777777" w:rsidR="00EA08F2" w:rsidRPr="00E62D88" w:rsidRDefault="00C44A6C" w:rsidP="00EA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360"/>
        <w:rPr>
          <w:rFonts w:ascii="Arial" w:hAnsi="Arial" w:cs="Arial"/>
          <w:bCs/>
          <w:iCs/>
          <w:sz w:val="22"/>
          <w:szCs w:val="22"/>
          <w:lang w:val="cs-CZ"/>
        </w:rPr>
      </w:pPr>
      <w:r w:rsidRPr="00E62D88">
        <w:rPr>
          <w:rFonts w:ascii="Arial" w:hAnsi="Arial" w:cs="Arial"/>
          <w:b/>
          <w:bCs/>
          <w:iCs/>
          <w:sz w:val="22"/>
          <w:szCs w:val="22"/>
          <w:lang w:val="cs-CZ"/>
        </w:rPr>
        <w:t>Příloha č. 3</w:t>
      </w:r>
      <w:r w:rsidR="00EA08F2" w:rsidRPr="00E62D88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E62D88">
        <w:rPr>
          <w:rFonts w:ascii="Arial" w:hAnsi="Arial" w:cs="Arial"/>
          <w:bCs/>
          <w:iCs/>
          <w:sz w:val="22"/>
          <w:szCs w:val="22"/>
          <w:lang w:val="cs-CZ"/>
        </w:rPr>
        <w:t>–</w:t>
      </w:r>
      <w:r w:rsidR="00EA08F2" w:rsidRPr="00E62D88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E62D88">
        <w:rPr>
          <w:rFonts w:ascii="Arial" w:hAnsi="Arial" w:cs="Arial"/>
          <w:bCs/>
          <w:iCs/>
          <w:sz w:val="22"/>
          <w:szCs w:val="22"/>
          <w:lang w:val="cs-CZ"/>
        </w:rPr>
        <w:t>Seznam významných služeb</w:t>
      </w:r>
      <w:r w:rsidR="00EA08F2" w:rsidRPr="00E62D88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</w:p>
    <w:p w14:paraId="7709D2B3" w14:textId="77777777" w:rsidR="00E62D88" w:rsidRDefault="002354DC" w:rsidP="00EA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360"/>
        <w:rPr>
          <w:rFonts w:ascii="Arial" w:hAnsi="Arial" w:cs="Arial"/>
          <w:iCs/>
          <w:sz w:val="22"/>
          <w:szCs w:val="22"/>
          <w:lang w:val="cs-CZ"/>
        </w:rPr>
      </w:pPr>
      <w:r w:rsidRPr="00E62D88">
        <w:rPr>
          <w:rFonts w:ascii="Arial" w:hAnsi="Arial" w:cs="Arial"/>
          <w:b/>
          <w:bCs/>
          <w:iCs/>
          <w:sz w:val="22"/>
          <w:szCs w:val="22"/>
          <w:lang w:val="cs-CZ"/>
        </w:rPr>
        <w:t>Příloha č</w:t>
      </w:r>
      <w:r w:rsidR="00C44A6C" w:rsidRPr="00E62D88">
        <w:rPr>
          <w:rFonts w:ascii="Arial" w:hAnsi="Arial" w:cs="Arial"/>
          <w:b/>
          <w:iCs/>
          <w:sz w:val="22"/>
          <w:szCs w:val="22"/>
          <w:lang w:val="cs-CZ"/>
        </w:rPr>
        <w:t>. 4</w:t>
      </w:r>
      <w:r w:rsidRPr="00E62D88">
        <w:rPr>
          <w:rFonts w:ascii="Arial" w:hAnsi="Arial" w:cs="Arial"/>
          <w:iCs/>
          <w:sz w:val="22"/>
          <w:szCs w:val="22"/>
          <w:lang w:val="cs-CZ"/>
        </w:rPr>
        <w:t xml:space="preserve"> – </w:t>
      </w:r>
      <w:r w:rsidR="00E62D88">
        <w:rPr>
          <w:rFonts w:ascii="Arial" w:hAnsi="Arial" w:cs="Arial"/>
          <w:iCs/>
          <w:sz w:val="22"/>
          <w:szCs w:val="22"/>
          <w:lang w:val="cs-CZ"/>
        </w:rPr>
        <w:t>Seznam poddodavatelů</w:t>
      </w:r>
    </w:p>
    <w:p w14:paraId="4EE504BA" w14:textId="77777777" w:rsidR="002354DC" w:rsidRPr="00E62D88" w:rsidRDefault="00E62D88" w:rsidP="00EA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="360"/>
        <w:rPr>
          <w:rFonts w:ascii="Arial" w:hAnsi="Arial" w:cs="Arial"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Cs/>
          <w:sz w:val="22"/>
          <w:szCs w:val="22"/>
          <w:lang w:val="cs-CZ"/>
        </w:rPr>
        <w:t>Příloha č</w:t>
      </w:r>
      <w:r w:rsidRPr="00E62D88">
        <w:rPr>
          <w:rFonts w:ascii="Arial" w:hAnsi="Arial" w:cs="Arial"/>
          <w:iCs/>
          <w:sz w:val="22"/>
          <w:szCs w:val="22"/>
          <w:lang w:val="cs-CZ"/>
        </w:rPr>
        <w:t>.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lang w:val="cs-CZ"/>
        </w:rPr>
        <w:t>5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– Rámcová dohoda</w:t>
      </w:r>
      <w:r w:rsidR="002354DC" w:rsidRPr="00E62D88">
        <w:rPr>
          <w:rFonts w:ascii="Arial" w:hAnsi="Arial" w:cs="Arial"/>
          <w:iCs/>
          <w:sz w:val="22"/>
          <w:szCs w:val="22"/>
          <w:lang w:val="cs-CZ"/>
        </w:rPr>
        <w:t xml:space="preserve"> </w:t>
      </w:r>
    </w:p>
    <w:p w14:paraId="42F33C65" w14:textId="77777777" w:rsidR="00B81D1D" w:rsidRPr="00EA18CD" w:rsidRDefault="00B81D1D" w:rsidP="00E62D88">
      <w:pPr>
        <w:rPr>
          <w:rFonts w:ascii="Arial" w:hAnsi="Arial" w:cs="Arial"/>
          <w:lang w:val="cs-CZ"/>
        </w:rPr>
      </w:pPr>
    </w:p>
    <w:sectPr w:rsidR="00B81D1D" w:rsidRPr="00EA18CD" w:rsidSect="0031028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17D8" w14:textId="77777777" w:rsidR="00FC1334" w:rsidRDefault="00FC1334">
      <w:r>
        <w:separator/>
      </w:r>
    </w:p>
  </w:endnote>
  <w:endnote w:type="continuationSeparator" w:id="0">
    <w:p w14:paraId="3408B0FF" w14:textId="77777777" w:rsidR="00FC1334" w:rsidRDefault="00FC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314E" w14:textId="77777777" w:rsidR="00B81D1D" w:rsidRDefault="00B81D1D">
    <w:pPr>
      <w:pStyle w:val="Zhlavazpat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838B0" w14:textId="77777777" w:rsidR="00FC1334" w:rsidRDefault="00FC1334">
      <w:r>
        <w:separator/>
      </w:r>
    </w:p>
  </w:footnote>
  <w:footnote w:type="continuationSeparator" w:id="0">
    <w:p w14:paraId="674D49B8" w14:textId="77777777" w:rsidR="00FC1334" w:rsidRDefault="00FC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859D" w14:textId="77777777" w:rsidR="00B81D1D" w:rsidRDefault="001F4840">
    <w:pPr>
      <w:pStyle w:val="Zhlavazpat"/>
      <w:tabs>
        <w:tab w:val="clear" w:pos="9020"/>
        <w:tab w:val="center" w:pos="4819"/>
        <w:tab w:val="right" w:pos="9638"/>
      </w:tabs>
    </w:pPr>
    <w:r>
      <w:tab/>
    </w:r>
  </w:p>
  <w:p w14:paraId="12F2D445" w14:textId="77777777" w:rsidR="001F4840" w:rsidRDefault="001F4840">
    <w:pPr>
      <w:pStyle w:val="Zhlavazpat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086"/>
    <w:multiLevelType w:val="hybridMultilevel"/>
    <w:tmpl w:val="076E48A4"/>
    <w:lvl w:ilvl="0" w:tplc="D1E034FC">
      <w:numFmt w:val="bullet"/>
      <w:lvlText w:val="-"/>
      <w:lvlJc w:val="left"/>
      <w:pPr>
        <w:ind w:left="1074" w:hanging="360"/>
      </w:pPr>
      <w:rPr>
        <w:rFonts w:ascii="Helvetica" w:eastAsia="Times New Roman" w:hAnsi="Helvetica" w:cs="Helvetica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9FA626A"/>
    <w:multiLevelType w:val="hybridMultilevel"/>
    <w:tmpl w:val="FC44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EB8"/>
    <w:multiLevelType w:val="hybridMultilevel"/>
    <w:tmpl w:val="A31AB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54F7"/>
    <w:multiLevelType w:val="hybridMultilevel"/>
    <w:tmpl w:val="A1D8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3241"/>
    <w:multiLevelType w:val="hybridMultilevel"/>
    <w:tmpl w:val="24483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151"/>
    <w:multiLevelType w:val="hybridMultilevel"/>
    <w:tmpl w:val="96D28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733B"/>
    <w:multiLevelType w:val="hybridMultilevel"/>
    <w:tmpl w:val="BAB43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1098"/>
    <w:multiLevelType w:val="hybridMultilevel"/>
    <w:tmpl w:val="3EBC00F6"/>
    <w:lvl w:ilvl="0" w:tplc="04050001">
      <w:start w:val="1"/>
      <w:numFmt w:val="bullet"/>
      <w:lvlText w:val=""/>
      <w:lvlJc w:val="left"/>
      <w:pPr>
        <w:tabs>
          <w:tab w:val="num" w:pos="2278"/>
        </w:tabs>
        <w:ind w:left="2278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38"/>
        </w:tabs>
        <w:ind w:left="26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58"/>
        </w:tabs>
        <w:ind w:left="3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78"/>
        </w:tabs>
        <w:ind w:left="4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98"/>
        </w:tabs>
        <w:ind w:left="4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18"/>
        </w:tabs>
        <w:ind w:left="5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38"/>
        </w:tabs>
        <w:ind w:left="6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58"/>
        </w:tabs>
        <w:ind w:left="6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78"/>
        </w:tabs>
        <w:ind w:left="7678" w:hanging="180"/>
      </w:pPr>
    </w:lvl>
  </w:abstractNum>
  <w:abstractNum w:abstractNumId="8" w15:restartNumberingAfterBreak="0">
    <w:nsid w:val="21E161DC"/>
    <w:multiLevelType w:val="hybridMultilevel"/>
    <w:tmpl w:val="FB6A9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60037"/>
    <w:multiLevelType w:val="hybridMultilevel"/>
    <w:tmpl w:val="D7847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4840"/>
    <w:multiLevelType w:val="hybridMultilevel"/>
    <w:tmpl w:val="865600B6"/>
    <w:lvl w:ilvl="0" w:tplc="A4D87172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3D2"/>
    <w:multiLevelType w:val="hybridMultilevel"/>
    <w:tmpl w:val="BFAEF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3" w15:restartNumberingAfterBreak="0">
    <w:nsid w:val="35E41B8D"/>
    <w:multiLevelType w:val="hybridMultilevel"/>
    <w:tmpl w:val="C6C28ECC"/>
    <w:lvl w:ilvl="0" w:tplc="C46AB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D2390"/>
    <w:multiLevelType w:val="hybridMultilevel"/>
    <w:tmpl w:val="09101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4421"/>
    <w:multiLevelType w:val="hybridMultilevel"/>
    <w:tmpl w:val="C05060BA"/>
    <w:lvl w:ilvl="0" w:tplc="1DE2A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A5279"/>
    <w:multiLevelType w:val="hybridMultilevel"/>
    <w:tmpl w:val="85C2D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94C8A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2C5E"/>
    <w:multiLevelType w:val="hybridMultilevel"/>
    <w:tmpl w:val="971454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2449E"/>
    <w:multiLevelType w:val="hybridMultilevel"/>
    <w:tmpl w:val="5860CEDC"/>
    <w:lvl w:ilvl="0" w:tplc="7F288F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82B84"/>
    <w:multiLevelType w:val="hybridMultilevel"/>
    <w:tmpl w:val="3B161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0DF4"/>
    <w:multiLevelType w:val="hybridMultilevel"/>
    <w:tmpl w:val="0FE2D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14274"/>
    <w:multiLevelType w:val="hybridMultilevel"/>
    <w:tmpl w:val="F808F4B4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86978"/>
    <w:multiLevelType w:val="hybridMultilevel"/>
    <w:tmpl w:val="913AD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12157"/>
    <w:multiLevelType w:val="hybridMultilevel"/>
    <w:tmpl w:val="9224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126A"/>
    <w:multiLevelType w:val="hybridMultilevel"/>
    <w:tmpl w:val="EB8C097C"/>
    <w:lvl w:ilvl="0" w:tplc="581A447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B3CD2"/>
    <w:multiLevelType w:val="hybridMultilevel"/>
    <w:tmpl w:val="183859CA"/>
    <w:lvl w:ilvl="0" w:tplc="5B2AD746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49A9"/>
    <w:multiLevelType w:val="hybridMultilevel"/>
    <w:tmpl w:val="29505BC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CA2DC3"/>
    <w:multiLevelType w:val="hybridMultilevel"/>
    <w:tmpl w:val="F1D62C8C"/>
    <w:lvl w:ilvl="0" w:tplc="D7FC9A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9" w15:restartNumberingAfterBreak="0">
    <w:nsid w:val="6EC413D0"/>
    <w:multiLevelType w:val="hybridMultilevel"/>
    <w:tmpl w:val="1916B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3114"/>
    <w:multiLevelType w:val="hybridMultilevel"/>
    <w:tmpl w:val="32460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367F4"/>
    <w:multiLevelType w:val="hybridMultilevel"/>
    <w:tmpl w:val="3132C4D2"/>
    <w:lvl w:ilvl="0" w:tplc="441075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28"/>
  </w:num>
  <w:num w:numId="4">
    <w:abstractNumId w:val="24"/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4"/>
  </w:num>
  <w:num w:numId="9">
    <w:abstractNumId w:val="5"/>
  </w:num>
  <w:num w:numId="10">
    <w:abstractNumId w:val="9"/>
  </w:num>
  <w:num w:numId="11">
    <w:abstractNumId w:val="31"/>
  </w:num>
  <w:num w:numId="12">
    <w:abstractNumId w:val="16"/>
  </w:num>
  <w:num w:numId="13">
    <w:abstractNumId w:val="11"/>
  </w:num>
  <w:num w:numId="14">
    <w:abstractNumId w:val="14"/>
  </w:num>
  <w:num w:numId="15">
    <w:abstractNumId w:val="6"/>
  </w:num>
  <w:num w:numId="16">
    <w:abstractNumId w:val="23"/>
  </w:num>
  <w:num w:numId="17">
    <w:abstractNumId w:val="8"/>
  </w:num>
  <w:num w:numId="18">
    <w:abstractNumId w:val="20"/>
  </w:num>
  <w:num w:numId="19">
    <w:abstractNumId w:val="7"/>
  </w:num>
  <w:num w:numId="20">
    <w:abstractNumId w:val="21"/>
  </w:num>
  <w:num w:numId="21">
    <w:abstractNumId w:val="1"/>
  </w:num>
  <w:num w:numId="22">
    <w:abstractNumId w:val="12"/>
  </w:num>
  <w:num w:numId="23">
    <w:abstractNumId w:val="15"/>
  </w:num>
  <w:num w:numId="24">
    <w:abstractNumId w:val="0"/>
  </w:num>
  <w:num w:numId="25">
    <w:abstractNumId w:val="26"/>
  </w:num>
  <w:num w:numId="26">
    <w:abstractNumId w:val="17"/>
  </w:num>
  <w:num w:numId="27">
    <w:abstractNumId w:val="29"/>
  </w:num>
  <w:num w:numId="28">
    <w:abstractNumId w:val="2"/>
  </w:num>
  <w:num w:numId="29">
    <w:abstractNumId w:val="19"/>
  </w:num>
  <w:num w:numId="30">
    <w:abstractNumId w:val="18"/>
  </w:num>
  <w:num w:numId="31">
    <w:abstractNumId w:val="3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1D"/>
    <w:rsid w:val="00013D84"/>
    <w:rsid w:val="00025BD6"/>
    <w:rsid w:val="00030970"/>
    <w:rsid w:val="00033A89"/>
    <w:rsid w:val="00037C0C"/>
    <w:rsid w:val="00046B0E"/>
    <w:rsid w:val="00051FBB"/>
    <w:rsid w:val="0007082C"/>
    <w:rsid w:val="0009550A"/>
    <w:rsid w:val="000A1F70"/>
    <w:rsid w:val="000A626B"/>
    <w:rsid w:val="000D0DA5"/>
    <w:rsid w:val="000E7EC2"/>
    <w:rsid w:val="001053A1"/>
    <w:rsid w:val="00112DF2"/>
    <w:rsid w:val="00162251"/>
    <w:rsid w:val="001647C8"/>
    <w:rsid w:val="00180805"/>
    <w:rsid w:val="001962C3"/>
    <w:rsid w:val="001C0818"/>
    <w:rsid w:val="001C20C7"/>
    <w:rsid w:val="001D170C"/>
    <w:rsid w:val="001F4840"/>
    <w:rsid w:val="001F4A2D"/>
    <w:rsid w:val="002354DC"/>
    <w:rsid w:val="002373ED"/>
    <w:rsid w:val="002512F2"/>
    <w:rsid w:val="00251C02"/>
    <w:rsid w:val="00264514"/>
    <w:rsid w:val="002844A1"/>
    <w:rsid w:val="002E0974"/>
    <w:rsid w:val="002F0618"/>
    <w:rsid w:val="00310282"/>
    <w:rsid w:val="0032756C"/>
    <w:rsid w:val="00355D4D"/>
    <w:rsid w:val="003739F4"/>
    <w:rsid w:val="003C4D25"/>
    <w:rsid w:val="003D5F5E"/>
    <w:rsid w:val="003E0D02"/>
    <w:rsid w:val="00405008"/>
    <w:rsid w:val="0041337E"/>
    <w:rsid w:val="004236D2"/>
    <w:rsid w:val="00427AA9"/>
    <w:rsid w:val="00435ED1"/>
    <w:rsid w:val="0044318E"/>
    <w:rsid w:val="004624A7"/>
    <w:rsid w:val="00485E05"/>
    <w:rsid w:val="00494BDB"/>
    <w:rsid w:val="004A2953"/>
    <w:rsid w:val="004A4D46"/>
    <w:rsid w:val="004B1D41"/>
    <w:rsid w:val="004B2410"/>
    <w:rsid w:val="004D350E"/>
    <w:rsid w:val="004D6DBF"/>
    <w:rsid w:val="005353DF"/>
    <w:rsid w:val="00546BBD"/>
    <w:rsid w:val="005630CC"/>
    <w:rsid w:val="00563671"/>
    <w:rsid w:val="00565AA0"/>
    <w:rsid w:val="005853E3"/>
    <w:rsid w:val="00593B45"/>
    <w:rsid w:val="005B3933"/>
    <w:rsid w:val="005E323A"/>
    <w:rsid w:val="00662C3A"/>
    <w:rsid w:val="00673800"/>
    <w:rsid w:val="00676168"/>
    <w:rsid w:val="00680BBC"/>
    <w:rsid w:val="00684611"/>
    <w:rsid w:val="006C66BE"/>
    <w:rsid w:val="00703339"/>
    <w:rsid w:val="00716AA7"/>
    <w:rsid w:val="007218B4"/>
    <w:rsid w:val="007B4EC9"/>
    <w:rsid w:val="007D0FF9"/>
    <w:rsid w:val="007E7256"/>
    <w:rsid w:val="007F76C0"/>
    <w:rsid w:val="00811E65"/>
    <w:rsid w:val="00813B96"/>
    <w:rsid w:val="0082633A"/>
    <w:rsid w:val="00830811"/>
    <w:rsid w:val="00834351"/>
    <w:rsid w:val="008678FD"/>
    <w:rsid w:val="00870B45"/>
    <w:rsid w:val="008745EB"/>
    <w:rsid w:val="00891C8C"/>
    <w:rsid w:val="0089634C"/>
    <w:rsid w:val="008A4D82"/>
    <w:rsid w:val="0090356C"/>
    <w:rsid w:val="00904724"/>
    <w:rsid w:val="00941256"/>
    <w:rsid w:val="00971080"/>
    <w:rsid w:val="009805BA"/>
    <w:rsid w:val="009B435B"/>
    <w:rsid w:val="009C591A"/>
    <w:rsid w:val="009D0905"/>
    <w:rsid w:val="009D6391"/>
    <w:rsid w:val="00A12695"/>
    <w:rsid w:val="00A34C5C"/>
    <w:rsid w:val="00A52441"/>
    <w:rsid w:val="00A82CC1"/>
    <w:rsid w:val="00AA56C9"/>
    <w:rsid w:val="00AB514F"/>
    <w:rsid w:val="00AD79A1"/>
    <w:rsid w:val="00AE1FFB"/>
    <w:rsid w:val="00AE5E69"/>
    <w:rsid w:val="00B14B4D"/>
    <w:rsid w:val="00B244EC"/>
    <w:rsid w:val="00B30024"/>
    <w:rsid w:val="00B3575E"/>
    <w:rsid w:val="00B64129"/>
    <w:rsid w:val="00B81D1D"/>
    <w:rsid w:val="00B86A30"/>
    <w:rsid w:val="00B90BDC"/>
    <w:rsid w:val="00BA59E1"/>
    <w:rsid w:val="00C263F7"/>
    <w:rsid w:val="00C34AAB"/>
    <w:rsid w:val="00C44A6C"/>
    <w:rsid w:val="00C5092F"/>
    <w:rsid w:val="00C84D3C"/>
    <w:rsid w:val="00C94FB9"/>
    <w:rsid w:val="00CA32C1"/>
    <w:rsid w:val="00CA5270"/>
    <w:rsid w:val="00CD0CCD"/>
    <w:rsid w:val="00D65DCD"/>
    <w:rsid w:val="00D77FD8"/>
    <w:rsid w:val="00DA2E0D"/>
    <w:rsid w:val="00DB00FF"/>
    <w:rsid w:val="00DC065F"/>
    <w:rsid w:val="00DE0C3B"/>
    <w:rsid w:val="00DE1124"/>
    <w:rsid w:val="00DE18F5"/>
    <w:rsid w:val="00E129AE"/>
    <w:rsid w:val="00E56820"/>
    <w:rsid w:val="00E62D88"/>
    <w:rsid w:val="00EA08F2"/>
    <w:rsid w:val="00EA18CD"/>
    <w:rsid w:val="00EA781D"/>
    <w:rsid w:val="00EA7B2E"/>
    <w:rsid w:val="00ED348B"/>
    <w:rsid w:val="00EE40E2"/>
    <w:rsid w:val="00EF48F7"/>
    <w:rsid w:val="00F26A3E"/>
    <w:rsid w:val="00F31400"/>
    <w:rsid w:val="00F51857"/>
    <w:rsid w:val="00F56A5F"/>
    <w:rsid w:val="00F921D7"/>
    <w:rsid w:val="00F96D70"/>
    <w:rsid w:val="00FB273B"/>
    <w:rsid w:val="00FC1334"/>
    <w:rsid w:val="00FC4DFA"/>
    <w:rsid w:val="00FD70F9"/>
    <w:rsid w:val="00FE2FB5"/>
    <w:rsid w:val="00FE5BE0"/>
    <w:rsid w:val="00FE7280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73D4"/>
  <w15:docId w15:val="{A3E9E4F2-991D-4420-B664-CEEF82CC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10282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F484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outlineLvl w:val="0"/>
    </w:pPr>
    <w:rPr>
      <w:rFonts w:eastAsia="Times New Roman"/>
      <w:b/>
      <w:sz w:val="20"/>
      <w:szCs w:val="20"/>
      <w:bdr w:val="none" w:sz="0" w:space="0" w:color="auto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08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0282"/>
    <w:rPr>
      <w:u w:val="single"/>
    </w:rPr>
  </w:style>
  <w:style w:type="table" w:customStyle="1" w:styleId="TableNormal">
    <w:name w:val="Table Normal"/>
    <w:rsid w:val="00310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1028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sid w:val="00310282"/>
    <w:rPr>
      <w:u w:val="single"/>
    </w:rPr>
  </w:style>
  <w:style w:type="paragraph" w:customStyle="1" w:styleId="Text">
    <w:name w:val="Text"/>
    <w:rsid w:val="00310282"/>
    <w:rPr>
      <w:rFonts w:ascii="Helvetica" w:eastAsia="Helvetica" w:hAnsi="Helvetica" w:cs="Helvetica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F484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84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F484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840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F4840"/>
    <w:rPr>
      <w:rFonts w:eastAsia="Times New Roman"/>
      <w:b/>
      <w:bdr w:val="none" w:sz="0" w:space="0" w:color="auto"/>
    </w:rPr>
  </w:style>
  <w:style w:type="paragraph" w:styleId="Zkladntext">
    <w:name w:val="Body Text"/>
    <w:basedOn w:val="Normln"/>
    <w:link w:val="ZkladntextChar"/>
    <w:uiPriority w:val="99"/>
    <w:semiHidden/>
    <w:rsid w:val="001F48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jc w:val="both"/>
    </w:pPr>
    <w:rPr>
      <w:rFonts w:eastAsia="Times New Roman"/>
      <w:i/>
      <w:sz w:val="20"/>
      <w:szCs w:val="20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840"/>
    <w:rPr>
      <w:rFonts w:eastAsia="Times New Roman"/>
      <w:i/>
      <w:bdr w:val="none" w:sz="0" w:space="0" w:color="auto"/>
    </w:rPr>
  </w:style>
  <w:style w:type="paragraph" w:styleId="Zkladntext3">
    <w:name w:val="Body Text 3"/>
    <w:basedOn w:val="Normln"/>
    <w:link w:val="Zkladntext3Char"/>
    <w:uiPriority w:val="99"/>
    <w:semiHidden/>
    <w:rsid w:val="001F48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jc w:val="both"/>
    </w:pPr>
    <w:rPr>
      <w:rFonts w:eastAsia="Times New Roman"/>
      <w:bCs/>
      <w:sz w:val="20"/>
      <w:szCs w:val="20"/>
      <w:bdr w:val="none" w:sz="0" w:space="0" w:color="auto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F4840"/>
    <w:rPr>
      <w:rFonts w:eastAsia="Times New Roman"/>
      <w:bCs/>
      <w:bdr w:val="none" w:sz="0" w:space="0" w:color="auto"/>
    </w:rPr>
  </w:style>
  <w:style w:type="character" w:styleId="Zstupntext">
    <w:name w:val="Placeholder Text"/>
    <w:basedOn w:val="Standardnpsmoodstavce"/>
    <w:uiPriority w:val="99"/>
    <w:semiHidden/>
    <w:rsid w:val="007B4EC9"/>
    <w:rPr>
      <w:color w:val="808080"/>
    </w:rPr>
  </w:style>
  <w:style w:type="paragraph" w:styleId="Odstavecseseznamem">
    <w:name w:val="List Paragraph"/>
    <w:basedOn w:val="Normln"/>
    <w:uiPriority w:val="34"/>
    <w:qFormat/>
    <w:rsid w:val="003D5F5E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B39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jc w:val="center"/>
    </w:pPr>
    <w:rPr>
      <w:rFonts w:eastAsia="Times New Roman"/>
      <w:sz w:val="36"/>
      <w:szCs w:val="36"/>
      <w:bdr w:val="none" w:sz="0" w:space="0" w:color="auto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B3933"/>
    <w:rPr>
      <w:rFonts w:eastAsia="Times New Roman"/>
      <w:sz w:val="36"/>
      <w:szCs w:val="36"/>
      <w:bdr w:val="none" w:sz="0" w:space="0" w:color="auto"/>
    </w:rPr>
  </w:style>
  <w:style w:type="character" w:customStyle="1" w:styleId="Nadpis6Char">
    <w:name w:val="Nadpis 6 Char"/>
    <w:basedOn w:val="Standardnpsmoodstavce"/>
    <w:link w:val="Nadpis6"/>
    <w:uiPriority w:val="9"/>
    <w:rsid w:val="00EA08F2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EA0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1"/>
      <w:bdr w:val="none" w:sz="0" w:space="0" w:color="auto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A08F2"/>
    <w:rPr>
      <w:rFonts w:ascii="Calibri" w:eastAsia="Calibri" w:hAnsi="Calibri"/>
      <w:sz w:val="22"/>
      <w:szCs w:val="21"/>
      <w:bdr w:val="none" w:sz="0" w:space="0" w:color="auto"/>
      <w:lang w:eastAsia="en-US"/>
    </w:rPr>
  </w:style>
  <w:style w:type="paragraph" w:customStyle="1" w:styleId="AAOdstavec">
    <w:name w:val="AA_Odstavec"/>
    <w:basedOn w:val="Normln"/>
    <w:link w:val="AAOdstavecChar"/>
    <w:rsid w:val="00EA08F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/>
      <w:jc w:val="both"/>
    </w:pPr>
    <w:rPr>
      <w:rFonts w:ascii="Georgia" w:eastAsia="Times New Roman" w:hAnsi="Georgia"/>
      <w:iCs/>
      <w:snapToGrid w:val="0"/>
      <w:sz w:val="22"/>
      <w:szCs w:val="22"/>
      <w:bdr w:val="none" w:sz="0" w:space="0" w:color="auto"/>
    </w:rPr>
  </w:style>
  <w:style w:type="paragraph" w:customStyle="1" w:styleId="AAodsazen">
    <w:name w:val="AA_odsazení"/>
    <w:basedOn w:val="Normln"/>
    <w:rsid w:val="00EA0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eastAsia="Times New Roman" w:hAnsi="Arial" w:cs="Arial"/>
      <w:bdr w:val="none" w:sz="0" w:space="0" w:color="auto"/>
      <w:lang w:val="cs-CZ" w:eastAsia="cs-CZ"/>
    </w:rPr>
  </w:style>
  <w:style w:type="character" w:customStyle="1" w:styleId="AAOdstavecChar">
    <w:name w:val="AA_Odstavec Char"/>
    <w:link w:val="AAOdstavec"/>
    <w:rsid w:val="00EA08F2"/>
    <w:rPr>
      <w:rFonts w:ascii="Georgia" w:eastAsia="Times New Roman" w:hAnsi="Georgia"/>
      <w:iCs/>
      <w:snapToGrid w:val="0"/>
      <w:sz w:val="22"/>
      <w:szCs w:val="22"/>
      <w:bdr w:val="none" w:sz="0" w:space="0" w:color="auto"/>
      <w:lang w:val="en-US" w:eastAsia="en-US"/>
    </w:rPr>
  </w:style>
  <w:style w:type="character" w:customStyle="1" w:styleId="tsubjname">
    <w:name w:val="tsubjname"/>
    <w:rsid w:val="00EA08F2"/>
  </w:style>
  <w:style w:type="paragraph" w:customStyle="1" w:styleId="mntNormln">
    <w:name w:val="mntNormální"/>
    <w:rsid w:val="00EA0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bdr w:val="none" w:sz="0" w:space="0" w:color="auto"/>
    </w:rPr>
  </w:style>
  <w:style w:type="paragraph" w:customStyle="1" w:styleId="Textpsmene">
    <w:name w:val="Text písmene"/>
    <w:basedOn w:val="Normln"/>
    <w:rsid w:val="00EA08F2"/>
    <w:pPr>
      <w:numPr>
        <w:ilvl w:val="1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7"/>
    </w:pPr>
    <w:rPr>
      <w:rFonts w:eastAsia="Times New Roman"/>
      <w:bdr w:val="none" w:sz="0" w:space="0" w:color="auto"/>
      <w:lang w:val="cs-CZ" w:eastAsia="cs-CZ"/>
    </w:rPr>
  </w:style>
  <w:style w:type="paragraph" w:customStyle="1" w:styleId="Textodstavce">
    <w:name w:val="Text odstavce"/>
    <w:basedOn w:val="Normln"/>
    <w:rsid w:val="00EA08F2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spacing w:before="120" w:after="120"/>
      <w:jc w:val="both"/>
      <w:outlineLvl w:val="6"/>
    </w:pPr>
    <w:rPr>
      <w:rFonts w:eastAsia="Times New Roman"/>
      <w:bdr w:val="none" w:sz="0" w:space="0" w:color="auto"/>
      <w:lang w:val="cs-CZ" w:eastAsia="cs-CZ"/>
    </w:rPr>
  </w:style>
  <w:style w:type="paragraph" w:customStyle="1" w:styleId="Zkladntext21">
    <w:name w:val="Základní text 21"/>
    <w:basedOn w:val="Normln"/>
    <w:rsid w:val="00EA0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sz w:val="20"/>
      <w:szCs w:val="20"/>
      <w:bdr w:val="none" w:sz="0" w:space="0" w:color="auto"/>
      <w:lang w:val="cs-CZ" w:eastAsia="ar-SA"/>
    </w:rPr>
  </w:style>
  <w:style w:type="paragraph" w:customStyle="1" w:styleId="Default">
    <w:name w:val="Default"/>
    <w:rsid w:val="00EA0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bdr w:val="none" w:sz="0" w:space="0" w:color="auto"/>
    </w:rPr>
  </w:style>
  <w:style w:type="paragraph" w:customStyle="1" w:styleId="NormlnOdsazen">
    <w:name w:val="Normální  + Odsazení"/>
    <w:basedOn w:val="Normln"/>
    <w:rsid w:val="00EA08F2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="Verdana" w:eastAsia="Batang" w:hAnsi="Verdana"/>
      <w:sz w:val="20"/>
      <w:bdr w:val="none" w:sz="0" w:space="0" w:color="auto"/>
      <w:lang w:val="cs-CZ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A08F2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759E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A08F2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A08F2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8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8F7"/>
    <w:rPr>
      <w:rFonts w:ascii="Tahoma" w:hAnsi="Tahoma" w:cs="Tahoma"/>
      <w:sz w:val="16"/>
      <w:szCs w:val="16"/>
      <w:lang w:val="en-US" w:eastAsia="en-US"/>
    </w:rPr>
  </w:style>
  <w:style w:type="character" w:styleId="Siln">
    <w:name w:val="Strong"/>
    <w:basedOn w:val="Standardnpsmoodstavce"/>
    <w:uiPriority w:val="22"/>
    <w:qFormat/>
    <w:rsid w:val="00033A89"/>
    <w:rPr>
      <w:b/>
      <w:bCs/>
    </w:rPr>
  </w:style>
  <w:style w:type="paragraph" w:customStyle="1" w:styleId="P5Nadpis1">
    <w:name w:val="P5 Nadpis 1"/>
    <w:basedOn w:val="Normln"/>
    <w:next w:val="Normln"/>
    <w:rsid w:val="00904724"/>
    <w:pPr>
      <w:keepNext/>
      <w:numPr>
        <w:ilvl w:val="1"/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0"/>
      <w:jc w:val="center"/>
      <w:outlineLvl w:val="0"/>
    </w:pPr>
    <w:rPr>
      <w:rFonts w:eastAsia="Times New Roman" w:cs="Arial"/>
      <w:b/>
      <w:sz w:val="32"/>
      <w:bdr w:val="none" w:sz="0" w:space="0" w:color="auto"/>
      <w:lang w:val="cs-CZ" w:eastAsia="cs-CZ"/>
    </w:rPr>
  </w:style>
  <w:style w:type="paragraph" w:customStyle="1" w:styleId="P5Nadpis2">
    <w:name w:val="P5 Nadpis 2"/>
    <w:basedOn w:val="P5Nadpis1"/>
    <w:next w:val="Normln"/>
    <w:rsid w:val="0090472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904724"/>
    <w:pPr>
      <w:numPr>
        <w:ilvl w:val="4"/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/>
      <w:jc w:val="both"/>
      <w:outlineLvl w:val="1"/>
    </w:pPr>
    <w:rPr>
      <w:rFonts w:eastAsia="Times New Roman" w:cs="Arial"/>
      <w:szCs w:val="22"/>
      <w:bdr w:val="none" w:sz="0" w:space="0" w:color="auto"/>
      <w:lang w:val="cs-CZ" w:eastAsia="cs-CZ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90472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904724"/>
    <w:rPr>
      <w:rFonts w:eastAsia="Times New Roman"/>
      <w:sz w:val="24"/>
      <w:szCs w:val="22"/>
      <w:bdr w:val="none" w:sz="0" w:space="0" w:color="auto"/>
    </w:rPr>
  </w:style>
  <w:style w:type="paragraph" w:styleId="Obsah2">
    <w:name w:val="toc 2"/>
    <w:basedOn w:val="Normln"/>
    <w:next w:val="Normln"/>
    <w:autoRedefine/>
    <w:uiPriority w:val="39"/>
    <w:unhideWhenUsed/>
    <w:rsid w:val="006C66BE"/>
    <w:pPr>
      <w:spacing w:after="100"/>
      <w:ind w:left="240"/>
    </w:pPr>
  </w:style>
  <w:style w:type="character" w:styleId="Sledovanodkaz">
    <w:name w:val="FollowedHyperlink"/>
    <w:basedOn w:val="Standardnpsmoodstavce"/>
    <w:uiPriority w:val="99"/>
    <w:semiHidden/>
    <w:unhideWhenUsed/>
    <w:rsid w:val="002373ED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73E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26A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A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A3E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A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A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jt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1600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AKJS</dc:creator>
  <cp:keywords>vzor</cp:keywords>
  <cp:lastModifiedBy>Jana Šmídová</cp:lastModifiedBy>
  <cp:revision>55</cp:revision>
  <dcterms:created xsi:type="dcterms:W3CDTF">2015-07-30T15:45:00Z</dcterms:created>
  <dcterms:modified xsi:type="dcterms:W3CDTF">2020-06-05T05:47:00Z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5">
    <vt:lpwstr>«system.Datum»</vt:lpwstr>
  </property>
  <property fmtid="{D5CDD505-2E9C-101B-9397-08002B2CF9AE}" pid="3" name="praetor6">
    <vt:lpwstr>«system.Uživatel.Subjekt.Fyzická osoba»</vt:lpwstr>
  </property>
  <property fmtid="{D5CDD505-2E9C-101B-9397-08002B2CF9AE}" pid="4" name="praetor7">
    <vt:lpwstr>«Klient.Subjekt.Právnická osoba»</vt:lpwstr>
  </property>
  <property fmtid="{D5CDD505-2E9C-101B-9397-08002B2CF9AE}" pid="5" name="praetor8">
    <vt:lpwstr>«system.Uživatel.Subjekt.Fyzická osoba»</vt:lpwstr>
  </property>
</Properties>
</file>